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EB152" w14:textId="77777777" w:rsidR="008E7A4F" w:rsidRPr="00085DDA" w:rsidRDefault="008E7A4F">
      <w:pPr>
        <w:rPr>
          <w:rFonts w:ascii="Times New Roman" w:eastAsia="Times New Roman" w:hAnsi="Times New Roman" w:cs="Times New Roman"/>
        </w:rPr>
      </w:pPr>
    </w:p>
    <w:p w14:paraId="1C4B9357" w14:textId="77777777" w:rsidR="00085DDA" w:rsidRDefault="00085DDA" w:rsidP="006220B1">
      <w:pPr>
        <w:ind w:left="540" w:hanging="540"/>
        <w:rPr>
          <w:rFonts w:ascii="Times New Roman" w:eastAsia="Times New Roman" w:hAnsi="Times New Roman" w:cs="Times New Roman"/>
        </w:rPr>
      </w:pPr>
      <w:proofErr w:type="gramStart"/>
      <w:r w:rsidRPr="00085DDA">
        <w:rPr>
          <w:rStyle w:val="ptbrand"/>
          <w:rFonts w:ascii="Times New Roman" w:eastAsia="Times New Roman" w:hAnsi="Times New Roman" w:cs="Times New Roman"/>
        </w:rPr>
        <w:t xml:space="preserve">Ambrose, S., Bridges, M., </w:t>
      </w:r>
      <w:proofErr w:type="spellStart"/>
      <w:r w:rsidRPr="00085DDA">
        <w:rPr>
          <w:rStyle w:val="ptbrand"/>
          <w:rFonts w:ascii="Times New Roman" w:eastAsia="Times New Roman" w:hAnsi="Times New Roman" w:cs="Times New Roman"/>
        </w:rPr>
        <w:t>DiPietro</w:t>
      </w:r>
      <w:proofErr w:type="spellEnd"/>
      <w:r w:rsidRPr="00085DDA">
        <w:rPr>
          <w:rStyle w:val="ptbrand"/>
          <w:rFonts w:ascii="Times New Roman" w:eastAsia="Times New Roman" w:hAnsi="Times New Roman" w:cs="Times New Roman"/>
        </w:rPr>
        <w:t>, M., and Lovett</w:t>
      </w:r>
      <w:r w:rsidRPr="00085DDA">
        <w:rPr>
          <w:rFonts w:ascii="Times New Roman" w:eastAsia="Times New Roman" w:hAnsi="Times New Roman" w:cs="Times New Roman"/>
        </w:rPr>
        <w:t>, M. (2010).</w:t>
      </w:r>
      <w:proofErr w:type="gramEnd"/>
      <w:r w:rsidRPr="00085DDA">
        <w:rPr>
          <w:rFonts w:ascii="Times New Roman" w:eastAsia="Times New Roman" w:hAnsi="Times New Roman" w:cs="Times New Roman"/>
        </w:rPr>
        <w:t xml:space="preserve"> </w:t>
      </w:r>
      <w:r w:rsidRPr="00085DDA">
        <w:rPr>
          <w:rStyle w:val="Emphasis"/>
          <w:rFonts w:ascii="Times New Roman" w:eastAsia="Times New Roman" w:hAnsi="Times New Roman" w:cs="Times New Roman"/>
        </w:rPr>
        <w:t xml:space="preserve">How learning </w:t>
      </w:r>
      <w:proofErr w:type="gramStart"/>
      <w:r w:rsidRPr="00085DDA">
        <w:rPr>
          <w:rStyle w:val="Emphasis"/>
          <w:rFonts w:ascii="Times New Roman" w:eastAsia="Times New Roman" w:hAnsi="Times New Roman" w:cs="Times New Roman"/>
        </w:rPr>
        <w:t>works :</w:t>
      </w:r>
      <w:proofErr w:type="gramEnd"/>
      <w:r w:rsidRPr="00085DDA">
        <w:rPr>
          <w:rStyle w:val="Emphasis"/>
          <w:rFonts w:ascii="Times New Roman" w:eastAsia="Times New Roman" w:hAnsi="Times New Roman" w:cs="Times New Roman"/>
        </w:rPr>
        <w:t xml:space="preserve"> seven research-based principles for smart teaching</w:t>
      </w:r>
      <w:r w:rsidRPr="00085DDA">
        <w:rPr>
          <w:rFonts w:ascii="Times New Roman" w:eastAsia="Times New Roman" w:hAnsi="Times New Roman" w:cs="Times New Roman"/>
        </w:rPr>
        <w:t xml:space="preserve">. San Francisco, CA: </w:t>
      </w:r>
      <w:proofErr w:type="spellStart"/>
      <w:r w:rsidRPr="00085DDA">
        <w:rPr>
          <w:rFonts w:ascii="Times New Roman" w:eastAsia="Times New Roman" w:hAnsi="Times New Roman" w:cs="Times New Roman"/>
        </w:rPr>
        <w:t>Jossey</w:t>
      </w:r>
      <w:proofErr w:type="spellEnd"/>
      <w:r w:rsidRPr="00085DDA">
        <w:rPr>
          <w:rFonts w:ascii="Times New Roman" w:eastAsia="Times New Roman" w:hAnsi="Times New Roman" w:cs="Times New Roman"/>
        </w:rPr>
        <w:t xml:space="preserve">-Bass. </w:t>
      </w:r>
    </w:p>
    <w:p w14:paraId="7809CC21" w14:textId="0EE8F0C4" w:rsidR="00085DDA" w:rsidRPr="00896DC5" w:rsidRDefault="00896DC5" w:rsidP="006220B1">
      <w:pPr>
        <w:pStyle w:val="Heading3"/>
        <w:ind w:left="540" w:hanging="54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Bach, S., Haynes, P., &amp; Smith, J. L. (2006). </w:t>
      </w:r>
      <w:r w:rsidRPr="00085DDA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Online Learning and Teaching in Higher Education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Open University Press.</w:t>
      </w:r>
      <w:proofErr w:type="gramEnd"/>
    </w:p>
    <w:p w14:paraId="19E809CB" w14:textId="4A64D907" w:rsidR="00085DDA" w:rsidRDefault="00085DDA" w:rsidP="006220B1">
      <w:pPr>
        <w:ind w:left="540" w:hanging="540"/>
        <w:rPr>
          <w:rStyle w:val="ptbrand"/>
          <w:rFonts w:ascii="Times New Roman" w:eastAsia="Times New Roman" w:hAnsi="Times New Roman" w:cs="Times New Roman"/>
        </w:rPr>
      </w:pPr>
      <w:proofErr w:type="gramStart"/>
      <w:r w:rsidRPr="00085DDA">
        <w:rPr>
          <w:rFonts w:ascii="Times New Roman" w:eastAsia="Times New Roman" w:hAnsi="Times New Roman" w:cs="Times New Roman"/>
        </w:rPr>
        <w:t>Bender, T. (2012).</w:t>
      </w:r>
      <w:proofErr w:type="gramEnd"/>
      <w:r w:rsidRPr="00085DDA">
        <w:rPr>
          <w:rFonts w:ascii="Times New Roman" w:eastAsia="Times New Roman" w:hAnsi="Times New Roman" w:cs="Times New Roman"/>
        </w:rPr>
        <w:t xml:space="preserve"> </w:t>
      </w:r>
      <w:r w:rsidRPr="00085DDA">
        <w:rPr>
          <w:rStyle w:val="Emphasis"/>
          <w:rFonts w:ascii="Times New Roman" w:eastAsia="Times New Roman" w:hAnsi="Times New Roman" w:cs="Times New Roman"/>
        </w:rPr>
        <w:t xml:space="preserve">Discussion-based online teaching to enhance student </w:t>
      </w:r>
      <w:proofErr w:type="gramStart"/>
      <w:r w:rsidRPr="00085DDA">
        <w:rPr>
          <w:rStyle w:val="Emphasis"/>
          <w:rFonts w:ascii="Times New Roman" w:eastAsia="Times New Roman" w:hAnsi="Times New Roman" w:cs="Times New Roman"/>
        </w:rPr>
        <w:t>learning :</w:t>
      </w:r>
      <w:proofErr w:type="gramEnd"/>
      <w:r w:rsidRPr="00085DDA">
        <w:rPr>
          <w:rStyle w:val="Emphasis"/>
          <w:rFonts w:ascii="Times New Roman" w:eastAsia="Times New Roman" w:hAnsi="Times New Roman" w:cs="Times New Roman"/>
        </w:rPr>
        <w:t xml:space="preserve"> theory, practice, and assessment</w:t>
      </w:r>
      <w:r w:rsidRPr="00085DDA">
        <w:rPr>
          <w:rFonts w:ascii="Times New Roman" w:eastAsia="Times New Roman" w:hAnsi="Times New Roman" w:cs="Times New Roman"/>
        </w:rPr>
        <w:t xml:space="preserve">. Sterling, </w:t>
      </w:r>
      <w:proofErr w:type="spellStart"/>
      <w:proofErr w:type="gramStart"/>
      <w:r w:rsidRPr="00085DDA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Pr="00085DD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085DDA">
        <w:rPr>
          <w:rFonts w:ascii="Times New Roman" w:eastAsia="Times New Roman" w:hAnsi="Times New Roman" w:cs="Times New Roman"/>
        </w:rPr>
        <w:t>Stylys</w:t>
      </w:r>
      <w:proofErr w:type="spellEnd"/>
      <w:r w:rsidRPr="00085DDA">
        <w:rPr>
          <w:rFonts w:ascii="Times New Roman" w:eastAsia="Times New Roman" w:hAnsi="Times New Roman" w:cs="Times New Roman"/>
        </w:rPr>
        <w:t xml:space="preserve">. </w:t>
      </w:r>
      <w:r w:rsidRPr="00085DDA">
        <w:rPr>
          <w:rFonts w:ascii="Times New Roman" w:eastAsia="Times New Roman" w:hAnsi="Times New Roman" w:cs="Times New Roman"/>
        </w:rPr>
        <w:br/>
      </w:r>
    </w:p>
    <w:p w14:paraId="738DEA70" w14:textId="77777777" w:rsidR="00085DDA" w:rsidRDefault="00085DDA" w:rsidP="006220B1">
      <w:pPr>
        <w:ind w:left="540" w:hanging="540"/>
        <w:rPr>
          <w:rFonts w:ascii="Times New Roman" w:eastAsia="Times New Roman" w:hAnsi="Times New Roman" w:cs="Times New Roman"/>
        </w:rPr>
      </w:pPr>
      <w:r w:rsidRPr="00085DDA">
        <w:rPr>
          <w:rStyle w:val="ptbrand"/>
          <w:rFonts w:ascii="Times New Roman" w:eastAsia="Times New Roman" w:hAnsi="Times New Roman" w:cs="Times New Roman"/>
        </w:rPr>
        <w:t>Bonk, C., Graham, C.</w:t>
      </w:r>
      <w:proofErr w:type="gramStart"/>
      <w:r w:rsidRPr="00085DDA">
        <w:rPr>
          <w:rStyle w:val="ptbrand"/>
          <w:rFonts w:ascii="Times New Roman" w:eastAsia="Times New Roman" w:hAnsi="Times New Roman" w:cs="Times New Roman"/>
        </w:rPr>
        <w:t>,  Cross</w:t>
      </w:r>
      <w:proofErr w:type="gramEnd"/>
      <w:r w:rsidRPr="00085DDA">
        <w:rPr>
          <w:rStyle w:val="ptbrand"/>
          <w:rFonts w:ascii="Times New Roman" w:eastAsia="Times New Roman" w:hAnsi="Times New Roman" w:cs="Times New Roman"/>
        </w:rPr>
        <w:t xml:space="preserve">, J. and Moore, M. </w:t>
      </w:r>
      <w:r w:rsidRPr="00085DDA">
        <w:rPr>
          <w:rFonts w:ascii="Times New Roman" w:eastAsia="Times New Roman" w:hAnsi="Times New Roman" w:cs="Times New Roman"/>
        </w:rPr>
        <w:t xml:space="preserve">(2006). </w:t>
      </w:r>
      <w:r w:rsidRPr="00085DDA">
        <w:rPr>
          <w:rStyle w:val="Emphasis"/>
          <w:rFonts w:ascii="Times New Roman" w:eastAsia="Times New Roman" w:hAnsi="Times New Roman" w:cs="Times New Roman"/>
        </w:rPr>
        <w:t>The handbook of blended learning: global perspectives, local designs</w:t>
      </w:r>
      <w:r w:rsidRPr="00085DDA">
        <w:rPr>
          <w:rFonts w:ascii="Times New Roman" w:eastAsia="Times New Roman" w:hAnsi="Times New Roman" w:cs="Times New Roman"/>
        </w:rPr>
        <w:t xml:space="preserve">. San Francisco: Pfeiffer. </w:t>
      </w:r>
    </w:p>
    <w:p w14:paraId="1048A943" w14:textId="77777777" w:rsidR="00896DC5" w:rsidRPr="00085DDA" w:rsidRDefault="00896DC5" w:rsidP="006220B1">
      <w:pPr>
        <w:pStyle w:val="Heading3"/>
        <w:ind w:left="540" w:hanging="54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Bramble, W. J., &amp; Panda, S. (Eds.). (2008). </w:t>
      </w:r>
      <w:r w:rsidRPr="00085DDA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Economics of Distance and Online Learning: Theory, Practice and Research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New York: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Routledge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14:paraId="0B6AFAC4" w14:textId="05C6513D" w:rsidR="00085DDA" w:rsidRPr="00896DC5" w:rsidRDefault="00896DC5" w:rsidP="006220B1">
      <w:pPr>
        <w:pStyle w:val="Heading3"/>
        <w:ind w:left="540" w:hanging="540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Clark, R. C., 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&amp;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Kwinn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, A. (2007).</w:t>
      </w:r>
      <w:proofErr w:type="gram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085DDA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The New Virtual Classroom: Evidence-Based Guidelines for Synchronous E-Learning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. San Francisco, CA: Pfeiffer.</w:t>
      </w:r>
    </w:p>
    <w:p w14:paraId="24EC93B1" w14:textId="2C59A2C6" w:rsidR="00896DC5" w:rsidRPr="00085DDA" w:rsidRDefault="00085DDA" w:rsidP="00896DC5">
      <w:pPr>
        <w:pStyle w:val="NormalWeb"/>
        <w:spacing w:before="0" w:beforeAutospacing="0" w:after="0" w:afterAutospacing="0"/>
        <w:ind w:left="525" w:hanging="525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5DDA">
        <w:rPr>
          <w:rFonts w:ascii="Times New Roman" w:eastAsia="Times New Roman" w:hAnsi="Times New Roman"/>
          <w:sz w:val="24"/>
          <w:szCs w:val="24"/>
        </w:rPr>
        <w:t>Clark, R. C., &amp; Mayer, R. E. (2011).</w:t>
      </w:r>
      <w:proofErr w:type="gramEnd"/>
      <w:r w:rsidRPr="00085DD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5DDA">
        <w:rPr>
          <w:rFonts w:ascii="Times New Roman" w:eastAsia="Times New Roman" w:hAnsi="Times New Roman"/>
          <w:i/>
          <w:iCs/>
          <w:sz w:val="24"/>
          <w:szCs w:val="24"/>
        </w:rPr>
        <w:t>E-Learning and the Science of Instruction: Proven Guidelines for Consumers and Designers of Multimedia Learning (essential Knowledge Resource)</w:t>
      </w:r>
      <w:r w:rsidRPr="00085DDA">
        <w:rPr>
          <w:rFonts w:ascii="Times New Roman" w:eastAsia="Times New Roman" w:hAnsi="Times New Roman"/>
          <w:sz w:val="24"/>
          <w:szCs w:val="24"/>
        </w:rPr>
        <w:t xml:space="preserve"> (3 ed.). San Francisco, CA: Pfeiffer.</w:t>
      </w:r>
    </w:p>
    <w:p w14:paraId="5F37CE21" w14:textId="4214A062" w:rsidR="00F82ED0" w:rsidRDefault="00085DDA" w:rsidP="006220B1">
      <w:pPr>
        <w:pStyle w:val="Heading3"/>
        <w:ind w:left="540" w:hanging="54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Conrad, R</w:t>
      </w:r>
      <w:proofErr w:type="gram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.-</w:t>
      </w:r>
      <w:proofErr w:type="gram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M., &amp; Donaldson, J. A. (2011). </w:t>
      </w:r>
      <w:r w:rsidRPr="00085DDA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Engaging the Online Learner, Updated: Activities and Resources for Creative Instruction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(Updated ed.). San Francisco: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Jossey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-Bass.</w:t>
      </w:r>
    </w:p>
    <w:p w14:paraId="46659485" w14:textId="7AEBB30F" w:rsidR="008E7A4F" w:rsidRDefault="008E7A4F" w:rsidP="006220B1">
      <w:pPr>
        <w:pStyle w:val="Heading3"/>
        <w:ind w:left="540" w:hanging="54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Crawley, A. (2012). </w:t>
      </w:r>
      <w:r w:rsidRPr="00085DDA">
        <w:rPr>
          <w:rStyle w:val="Emphasis"/>
          <w:rFonts w:ascii="Times New Roman" w:eastAsia="Times New Roman" w:hAnsi="Times New Roman" w:cs="Times New Roman"/>
          <w:b w:val="0"/>
          <w:sz w:val="24"/>
          <w:szCs w:val="24"/>
        </w:rPr>
        <w:t>Supporting online students: a guide to planning, implementing, and evaluating services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San Francisco, CA: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Jossey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-Bass.</w:t>
      </w:r>
    </w:p>
    <w:p w14:paraId="59D7EE9C" w14:textId="77777777" w:rsidR="00F82ED0" w:rsidRPr="00085DDA" w:rsidRDefault="00F82ED0" w:rsidP="00F82ED0">
      <w:pPr>
        <w:pStyle w:val="NormalWeb"/>
        <w:spacing w:before="0" w:beforeAutospacing="0" w:after="0" w:afterAutospacing="0"/>
        <w:ind w:left="525" w:hanging="525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 xml:space="preserve">Evans, N. J., Forney, D. S., Guido, F. M., Patton, L. D., &amp; </w:t>
      </w:r>
      <w:proofErr w:type="spellStart"/>
      <w:r w:rsidRPr="00085DDA">
        <w:rPr>
          <w:rFonts w:ascii="Times New Roman" w:hAnsi="Times New Roman"/>
          <w:sz w:val="24"/>
          <w:szCs w:val="24"/>
        </w:rPr>
        <w:t>Renn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, K. A. (2010). </w:t>
      </w:r>
      <w:r w:rsidRPr="00085DDA">
        <w:rPr>
          <w:rFonts w:ascii="Times New Roman" w:hAnsi="Times New Roman"/>
          <w:i/>
          <w:iCs/>
          <w:sz w:val="24"/>
          <w:szCs w:val="24"/>
        </w:rPr>
        <w:t>Student Development in College: Theory, Research, and Practice</w:t>
      </w:r>
      <w:r w:rsidRPr="00085DDA">
        <w:rPr>
          <w:rFonts w:ascii="Times New Roman" w:hAnsi="Times New Roman"/>
          <w:sz w:val="24"/>
          <w:szCs w:val="24"/>
        </w:rPr>
        <w:t xml:space="preserve"> (2nd ed.). San Francisco: </w:t>
      </w:r>
      <w:proofErr w:type="spellStart"/>
      <w:r w:rsidRPr="00085DDA">
        <w:rPr>
          <w:rFonts w:ascii="Times New Roman" w:hAnsi="Times New Roman"/>
          <w:sz w:val="24"/>
          <w:szCs w:val="24"/>
        </w:rPr>
        <w:t>Jossey</w:t>
      </w:r>
      <w:proofErr w:type="spellEnd"/>
      <w:r w:rsidRPr="00085DDA">
        <w:rPr>
          <w:rFonts w:ascii="Times New Roman" w:hAnsi="Times New Roman"/>
          <w:sz w:val="24"/>
          <w:szCs w:val="24"/>
        </w:rPr>
        <w:t>-Bass.</w:t>
      </w:r>
    </w:p>
    <w:p w14:paraId="5EF0E040" w14:textId="6148D4B2" w:rsidR="00F82ED0" w:rsidRPr="00F82ED0" w:rsidRDefault="00F82ED0" w:rsidP="006220B1">
      <w:pPr>
        <w:pStyle w:val="Heading3"/>
        <w:ind w:left="540" w:hanging="54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Fry, H.,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Ketteridge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S., &amp; Marshall, S. (Eds.). (2009). </w:t>
      </w:r>
      <w:r w:rsidRPr="00085DDA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A Handbook for Teaching and Learning in Higher Education: Enhancing Academic Practice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896DC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(3rd ed.). New York: </w:t>
      </w:r>
      <w:proofErr w:type="spellStart"/>
      <w:r w:rsidR="00896DC5">
        <w:rPr>
          <w:rFonts w:ascii="Times New Roman" w:eastAsia="Times New Roman" w:hAnsi="Times New Roman" w:cs="Times New Roman"/>
          <w:b w:val="0"/>
          <w:sz w:val="24"/>
          <w:szCs w:val="24"/>
        </w:rPr>
        <w:t>Routledge</w:t>
      </w:r>
      <w:proofErr w:type="spellEnd"/>
      <w:r w:rsidR="00896DC5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14:paraId="41FF845D" w14:textId="3DC3023A" w:rsidR="008E7A4F" w:rsidRDefault="00085DDA" w:rsidP="006220B1">
      <w:pPr>
        <w:pStyle w:val="Heading3"/>
        <w:ind w:left="540" w:hanging="54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Garrison, D. (2008). </w:t>
      </w:r>
      <w:r w:rsidRPr="00085DDA">
        <w:rPr>
          <w:rStyle w:val="Emphasis"/>
          <w:rFonts w:ascii="Times New Roman" w:eastAsia="Times New Roman" w:hAnsi="Times New Roman" w:cs="Times New Roman"/>
          <w:b w:val="0"/>
          <w:sz w:val="24"/>
          <w:szCs w:val="24"/>
        </w:rPr>
        <w:t>Blended learning in higher education: framework, principles, and guidelines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San Francisco: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Jossey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>-Bass.</w:t>
      </w:r>
    </w:p>
    <w:p w14:paraId="7D4FDEB0" w14:textId="77777777" w:rsidR="00F82ED0" w:rsidRPr="00085DDA" w:rsidRDefault="00F82ED0" w:rsidP="00F82ED0">
      <w:pPr>
        <w:pStyle w:val="Heading3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Harasim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L. (2011). </w:t>
      </w:r>
      <w:r w:rsidRPr="00085DDA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Learning Theory and Online Technologies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New York, NY: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Routledge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14:paraId="381AB97A" w14:textId="77777777" w:rsidR="00F82ED0" w:rsidRPr="00085DDA" w:rsidRDefault="00F82ED0" w:rsidP="00F82ED0">
      <w:pPr>
        <w:pStyle w:val="NormalWeb"/>
        <w:spacing w:before="0" w:beforeAutospacing="0" w:after="0" w:afterAutospacing="0"/>
        <w:ind w:left="525" w:hanging="525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5DDA">
        <w:rPr>
          <w:rFonts w:ascii="Times New Roman" w:eastAsia="Times New Roman" w:hAnsi="Times New Roman"/>
          <w:sz w:val="24"/>
          <w:szCs w:val="24"/>
        </w:rPr>
        <w:t xml:space="preserve">Harper, S. R., &amp; </w:t>
      </w:r>
      <w:proofErr w:type="spellStart"/>
      <w:r w:rsidRPr="00085DDA">
        <w:rPr>
          <w:rFonts w:ascii="Times New Roman" w:eastAsia="Times New Roman" w:hAnsi="Times New Roman"/>
          <w:sz w:val="24"/>
          <w:szCs w:val="24"/>
        </w:rPr>
        <w:t>Quaye</w:t>
      </w:r>
      <w:proofErr w:type="spellEnd"/>
      <w:r w:rsidRPr="00085DDA">
        <w:rPr>
          <w:rFonts w:ascii="Times New Roman" w:eastAsia="Times New Roman" w:hAnsi="Times New Roman"/>
          <w:sz w:val="24"/>
          <w:szCs w:val="24"/>
        </w:rPr>
        <w:t>, S. J. (Eds.).</w:t>
      </w:r>
      <w:proofErr w:type="gramEnd"/>
      <w:r w:rsidRPr="00085DDA">
        <w:rPr>
          <w:rFonts w:ascii="Times New Roman" w:eastAsia="Times New Roman" w:hAnsi="Times New Roman"/>
          <w:sz w:val="24"/>
          <w:szCs w:val="24"/>
        </w:rPr>
        <w:t xml:space="preserve"> (2008). </w:t>
      </w:r>
      <w:r w:rsidRPr="00085DDA">
        <w:rPr>
          <w:rFonts w:ascii="Times New Roman" w:eastAsia="Times New Roman" w:hAnsi="Times New Roman"/>
          <w:i/>
          <w:iCs/>
          <w:sz w:val="24"/>
          <w:szCs w:val="24"/>
        </w:rPr>
        <w:t>Student Engagement in Higher Education: Theoretical Perspectives and Practical Approaches for Diverse Populations</w:t>
      </w:r>
      <w:r w:rsidRPr="00085DDA">
        <w:rPr>
          <w:rFonts w:ascii="Times New Roman" w:eastAsia="Times New Roman" w:hAnsi="Times New Roman"/>
          <w:sz w:val="24"/>
          <w:szCs w:val="24"/>
        </w:rPr>
        <w:t xml:space="preserve">. New York, NY: </w:t>
      </w:r>
      <w:proofErr w:type="spellStart"/>
      <w:r w:rsidRPr="00085DDA">
        <w:rPr>
          <w:rFonts w:ascii="Times New Roman" w:eastAsia="Times New Roman" w:hAnsi="Times New Roman"/>
          <w:sz w:val="24"/>
          <w:szCs w:val="24"/>
        </w:rPr>
        <w:t>Routledge</w:t>
      </w:r>
      <w:proofErr w:type="spellEnd"/>
      <w:r w:rsidRPr="00085DDA">
        <w:rPr>
          <w:rFonts w:ascii="Times New Roman" w:eastAsia="Times New Roman" w:hAnsi="Times New Roman"/>
          <w:sz w:val="24"/>
          <w:szCs w:val="24"/>
        </w:rPr>
        <w:t>.</w:t>
      </w:r>
    </w:p>
    <w:p w14:paraId="2EFEF521" w14:textId="77777777" w:rsidR="00F82ED0" w:rsidRDefault="00F82ED0" w:rsidP="006220B1">
      <w:pPr>
        <w:pStyle w:val="Heading3"/>
        <w:ind w:left="540" w:hanging="54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 xml:space="preserve">Jung, I., &amp;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Latchem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C. (Eds.). (2012). </w:t>
      </w:r>
      <w:r w:rsidRPr="00085DDA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Quality Assurance and Accreditation in Distance Education and E-Learning: Models, Policies and Research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New York: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Routledge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14:paraId="303EAD60" w14:textId="22EFFE40" w:rsidR="00896DC5" w:rsidRPr="00085DDA" w:rsidRDefault="00896DC5" w:rsidP="006220B1">
      <w:pPr>
        <w:pStyle w:val="Heading3"/>
        <w:ind w:left="540" w:hanging="540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Ko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S., &amp;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Rossen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S. (2010). </w:t>
      </w:r>
      <w:r w:rsidRPr="00085DDA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Teaching Online: a Practical Guide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(3rd ed.). New York: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Routledge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14:paraId="125092C1" w14:textId="79F7795B" w:rsidR="00F82ED0" w:rsidRDefault="00896DC5" w:rsidP="006220B1">
      <w:pPr>
        <w:pStyle w:val="Heading3"/>
        <w:ind w:left="540" w:hanging="540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Kuh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G. D.,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Kinzie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J.,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Schuh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J. H., &amp; Whitt, E. J. (2010). </w:t>
      </w:r>
      <w:r w:rsidRPr="00085DDA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Student Success in College: Creating Conditions That Matter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San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Francisco, Calif.: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Jossey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>-Bass.</w:t>
      </w:r>
    </w:p>
    <w:p w14:paraId="30428067" w14:textId="5CEC97BF" w:rsidR="00085DDA" w:rsidRDefault="00085DDA" w:rsidP="006220B1">
      <w:pPr>
        <w:pStyle w:val="Heading3"/>
        <w:ind w:left="540" w:hanging="540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Lehman, R. M., &amp;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Conceição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, S. C. (2010).</w:t>
      </w:r>
      <w:proofErr w:type="gram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085DDA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Creating a Sense of Presence in Online Teaching: How to</w:t>
      </w:r>
      <w:r w:rsidR="006220B1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“Be There” for Distance Learners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San Francisco: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Jossey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-Bass.</w:t>
      </w:r>
    </w:p>
    <w:p w14:paraId="64E0E0A6" w14:textId="649C98A1" w:rsidR="00F82ED0" w:rsidRPr="00896DC5" w:rsidRDefault="00F82ED0" w:rsidP="00896DC5">
      <w:pPr>
        <w:pStyle w:val="NormalWeb"/>
        <w:spacing w:before="0" w:beforeAutospacing="0" w:after="0" w:afterAutospacing="0"/>
        <w:ind w:left="525" w:hanging="525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hAnsi="Times New Roman"/>
          <w:sz w:val="24"/>
          <w:szCs w:val="24"/>
        </w:rPr>
        <w:t xml:space="preserve">Moore, M. G., &amp; </w:t>
      </w:r>
      <w:proofErr w:type="spellStart"/>
      <w:r w:rsidRPr="00085DDA">
        <w:rPr>
          <w:rFonts w:ascii="Times New Roman" w:hAnsi="Times New Roman"/>
          <w:sz w:val="24"/>
          <w:szCs w:val="24"/>
        </w:rPr>
        <w:t>Kearsley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, G. (2012). </w:t>
      </w:r>
      <w:r w:rsidRPr="00085DDA">
        <w:rPr>
          <w:rFonts w:ascii="Times New Roman" w:hAnsi="Times New Roman"/>
          <w:i/>
          <w:iCs/>
          <w:sz w:val="24"/>
          <w:szCs w:val="24"/>
        </w:rPr>
        <w:t>Distance Education: a Systems View of Online Learning</w:t>
      </w:r>
      <w:r w:rsidRPr="00085DDA">
        <w:rPr>
          <w:rFonts w:ascii="Times New Roman" w:hAnsi="Times New Roman"/>
          <w:sz w:val="24"/>
          <w:szCs w:val="24"/>
        </w:rPr>
        <w:t xml:space="preserve"> (3rd ed.). Belmont, CA: Wadsworth Publishing.</w:t>
      </w:r>
    </w:p>
    <w:p w14:paraId="39BCF433" w14:textId="20F118A1" w:rsidR="00085DDA" w:rsidRPr="00085DDA" w:rsidRDefault="00085DDA" w:rsidP="006220B1">
      <w:pPr>
        <w:pStyle w:val="Heading3"/>
        <w:ind w:left="540" w:hanging="540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Palloff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R. (2009). </w:t>
      </w:r>
      <w:r w:rsidRPr="00085DDA">
        <w:rPr>
          <w:rStyle w:val="Emphasis"/>
          <w:rFonts w:ascii="Times New Roman" w:eastAsia="Times New Roman" w:hAnsi="Times New Roman" w:cs="Times New Roman"/>
          <w:b w:val="0"/>
          <w:sz w:val="24"/>
          <w:szCs w:val="24"/>
        </w:rPr>
        <w:t>Assessing the online learner: resources and strategies for faculty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San Francisco: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Jossey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-Bass.</w:t>
      </w:r>
    </w:p>
    <w:p w14:paraId="0285B9A8" w14:textId="0A3F4639" w:rsidR="008E7A4F" w:rsidRDefault="008E7A4F" w:rsidP="006220B1">
      <w:pPr>
        <w:ind w:left="540" w:hanging="540"/>
        <w:rPr>
          <w:rFonts w:ascii="Times New Roman" w:eastAsia="Times New Roman" w:hAnsi="Times New Roman" w:cs="Times New Roman"/>
        </w:rPr>
      </w:pPr>
      <w:proofErr w:type="spellStart"/>
      <w:r w:rsidRPr="00085DDA">
        <w:rPr>
          <w:rFonts w:ascii="Times New Roman" w:eastAsia="Times New Roman" w:hAnsi="Times New Roman" w:cs="Times New Roman"/>
        </w:rPr>
        <w:t>Palloff</w:t>
      </w:r>
      <w:proofErr w:type="spellEnd"/>
      <w:r w:rsidRPr="00085DDA">
        <w:rPr>
          <w:rFonts w:ascii="Times New Roman" w:eastAsia="Times New Roman" w:hAnsi="Times New Roman" w:cs="Times New Roman"/>
        </w:rPr>
        <w:t xml:space="preserve">, R. (2007). </w:t>
      </w:r>
      <w:r w:rsidRPr="00085DDA">
        <w:rPr>
          <w:rStyle w:val="Emphasis"/>
          <w:rFonts w:ascii="Times New Roman" w:eastAsia="Times New Roman" w:hAnsi="Times New Roman" w:cs="Times New Roman"/>
        </w:rPr>
        <w:t xml:space="preserve">Building </w:t>
      </w:r>
      <w:r w:rsidR="00A26EC9" w:rsidRPr="00085DDA">
        <w:rPr>
          <w:rStyle w:val="Emphasis"/>
          <w:rFonts w:ascii="Times New Roman" w:eastAsia="Times New Roman" w:hAnsi="Times New Roman" w:cs="Times New Roman"/>
        </w:rPr>
        <w:t>online learning communities</w:t>
      </w:r>
      <w:r w:rsidRPr="00085DDA">
        <w:rPr>
          <w:rStyle w:val="Emphasis"/>
          <w:rFonts w:ascii="Times New Roman" w:eastAsia="Times New Roman" w:hAnsi="Times New Roman" w:cs="Times New Roman"/>
        </w:rPr>
        <w:t>: effective strategies for the virtual classroom</w:t>
      </w:r>
      <w:r w:rsidRPr="00085DDA">
        <w:rPr>
          <w:rFonts w:ascii="Times New Roman" w:eastAsia="Times New Roman" w:hAnsi="Times New Roman" w:cs="Times New Roman"/>
        </w:rPr>
        <w:t xml:space="preserve">. San Francisco, CA: </w:t>
      </w:r>
      <w:proofErr w:type="spellStart"/>
      <w:r w:rsidRPr="00085DDA">
        <w:rPr>
          <w:rFonts w:ascii="Times New Roman" w:eastAsia="Times New Roman" w:hAnsi="Times New Roman" w:cs="Times New Roman"/>
        </w:rPr>
        <w:t>Jossey</w:t>
      </w:r>
      <w:proofErr w:type="spellEnd"/>
      <w:r w:rsidRPr="00085DDA">
        <w:rPr>
          <w:rFonts w:ascii="Times New Roman" w:eastAsia="Times New Roman" w:hAnsi="Times New Roman" w:cs="Times New Roman"/>
        </w:rPr>
        <w:t>-Bass.</w:t>
      </w:r>
    </w:p>
    <w:p w14:paraId="5B592E5C" w14:textId="04204250" w:rsidR="00896DC5" w:rsidRPr="00896DC5" w:rsidRDefault="00896DC5" w:rsidP="00896DC5">
      <w:pPr>
        <w:pStyle w:val="Heading3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 w:rsidRPr="00085DDA">
        <w:rPr>
          <w:rStyle w:val="med"/>
          <w:rFonts w:ascii="Times New Roman" w:eastAsia="Times New Roman" w:hAnsi="Times New Roman" w:cs="Times New Roman"/>
          <w:b w:val="0"/>
          <w:sz w:val="24"/>
          <w:szCs w:val="24"/>
        </w:rPr>
        <w:t>Picciano</w:t>
      </w:r>
      <w:proofErr w:type="spellEnd"/>
      <w:r w:rsidRPr="00085DDA">
        <w:rPr>
          <w:rStyle w:val="med"/>
          <w:rFonts w:ascii="Times New Roman" w:eastAsia="Times New Roman" w:hAnsi="Times New Roman" w:cs="Times New Roman"/>
          <w:b w:val="0"/>
          <w:sz w:val="24"/>
          <w:szCs w:val="24"/>
        </w:rPr>
        <w:t xml:space="preserve">, A. and </w:t>
      </w:r>
      <w:proofErr w:type="spellStart"/>
      <w:r w:rsidRPr="00085DDA">
        <w:rPr>
          <w:rStyle w:val="med"/>
          <w:rFonts w:ascii="Times New Roman" w:eastAsia="Times New Roman" w:hAnsi="Times New Roman" w:cs="Times New Roman"/>
          <w:b w:val="0"/>
          <w:sz w:val="24"/>
          <w:szCs w:val="24"/>
        </w:rPr>
        <w:t>Dziuban</w:t>
      </w:r>
      <w:proofErr w:type="spellEnd"/>
      <w:r w:rsidRPr="00085DDA">
        <w:rPr>
          <w:rStyle w:val="med"/>
          <w:rFonts w:ascii="Times New Roman" w:eastAsia="Times New Roman" w:hAnsi="Times New Roman" w:cs="Times New Roman"/>
          <w:b w:val="0"/>
          <w:sz w:val="24"/>
          <w:szCs w:val="24"/>
        </w:rPr>
        <w:t>, C. (</w:t>
      </w:r>
      <w:proofErr w:type="spellStart"/>
      <w:r w:rsidRPr="00085DDA">
        <w:rPr>
          <w:rStyle w:val="med"/>
          <w:rFonts w:ascii="Times New Roman" w:eastAsia="Times New Roman" w:hAnsi="Times New Roman" w:cs="Times New Roman"/>
          <w:b w:val="0"/>
          <w:sz w:val="24"/>
          <w:szCs w:val="24"/>
        </w:rPr>
        <w:t>Eds</w:t>
      </w:r>
      <w:proofErr w:type="spellEnd"/>
      <w:r w:rsidRPr="00085DDA">
        <w:rPr>
          <w:rStyle w:val="med"/>
          <w:rFonts w:ascii="Times New Roman" w:eastAsia="Times New Roman" w:hAnsi="Times New Roman" w:cs="Times New Roman"/>
          <w:b w:val="0"/>
          <w:sz w:val="24"/>
          <w:szCs w:val="24"/>
        </w:rPr>
        <w:t>).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(2007). </w:t>
      </w:r>
      <w:r w:rsidRPr="00085DDA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Blended Learning: Research Perspectives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. Sloan-C.</w:t>
      </w:r>
    </w:p>
    <w:p w14:paraId="2EABE059" w14:textId="77777777" w:rsidR="00F82ED0" w:rsidRPr="00085DDA" w:rsidRDefault="00F82ED0" w:rsidP="00F82ED0">
      <w:pPr>
        <w:pStyle w:val="NormalWeb"/>
        <w:spacing w:before="0" w:beforeAutospacing="0" w:after="0" w:afterAutospacing="0"/>
        <w:ind w:left="525" w:hanging="525"/>
        <w:rPr>
          <w:rFonts w:ascii="Times New Roman" w:hAnsi="Times New Roman"/>
          <w:sz w:val="24"/>
          <w:szCs w:val="24"/>
        </w:rPr>
      </w:pPr>
      <w:r w:rsidRPr="00085DDA">
        <w:rPr>
          <w:rFonts w:ascii="Times New Roman" w:eastAsia="Times New Roman" w:hAnsi="Times New Roman"/>
          <w:sz w:val="24"/>
          <w:szCs w:val="24"/>
        </w:rPr>
        <w:t xml:space="preserve">Porter, L. R. (2010). </w:t>
      </w:r>
      <w:r w:rsidRPr="00085DDA">
        <w:rPr>
          <w:rFonts w:ascii="Times New Roman" w:eastAsia="Times New Roman" w:hAnsi="Times New Roman"/>
          <w:i/>
          <w:iCs/>
          <w:sz w:val="24"/>
          <w:szCs w:val="24"/>
        </w:rPr>
        <w:t>Developing an Online Curriculum: Technologies and Techniques</w:t>
      </w:r>
      <w:r w:rsidRPr="00085DDA">
        <w:rPr>
          <w:rFonts w:ascii="Times New Roman" w:eastAsia="Times New Roman" w:hAnsi="Times New Roman"/>
          <w:sz w:val="24"/>
          <w:szCs w:val="24"/>
        </w:rPr>
        <w:t>. Hersey, PA: Information Science Publishing.</w:t>
      </w:r>
    </w:p>
    <w:p w14:paraId="69BA646F" w14:textId="77777777" w:rsidR="00F82ED0" w:rsidRDefault="00F82ED0">
      <w:pPr>
        <w:rPr>
          <w:rFonts w:ascii="Times New Roman" w:eastAsia="Times New Roman" w:hAnsi="Times New Roman" w:cs="Times New Roman"/>
        </w:rPr>
      </w:pPr>
    </w:p>
    <w:p w14:paraId="3026B8F1" w14:textId="77777777" w:rsidR="00F82ED0" w:rsidRPr="00896DC5" w:rsidRDefault="00F82ED0" w:rsidP="00F82ED0">
      <w:pPr>
        <w:pStyle w:val="NormalWeb"/>
        <w:spacing w:before="0" w:beforeAutospacing="0" w:after="0" w:afterAutospacing="0"/>
        <w:ind w:left="525" w:hanging="525"/>
        <w:rPr>
          <w:rFonts w:ascii="Times New Roman" w:eastAsia="Times New Roman" w:hAnsi="Times New Roman"/>
          <w:sz w:val="24"/>
          <w:szCs w:val="24"/>
        </w:rPr>
      </w:pPr>
      <w:r w:rsidRPr="00896DC5">
        <w:rPr>
          <w:rFonts w:ascii="Times New Roman" w:eastAsia="Times New Roman" w:hAnsi="Times New Roman"/>
          <w:sz w:val="24"/>
          <w:szCs w:val="24"/>
        </w:rPr>
        <w:t xml:space="preserve">Richardson, W. (2010). </w:t>
      </w:r>
      <w:r w:rsidRPr="00896DC5">
        <w:rPr>
          <w:rFonts w:ascii="Times New Roman" w:eastAsia="Times New Roman" w:hAnsi="Times New Roman"/>
          <w:i/>
          <w:iCs/>
          <w:sz w:val="24"/>
          <w:szCs w:val="24"/>
        </w:rPr>
        <w:t>Blogs, Wikis, Podcasts, and Other Powerful Web Tools for Classrooms</w:t>
      </w:r>
      <w:r w:rsidRPr="00896DC5">
        <w:rPr>
          <w:rFonts w:ascii="Times New Roman" w:eastAsia="Times New Roman" w:hAnsi="Times New Roman"/>
          <w:sz w:val="24"/>
          <w:szCs w:val="24"/>
        </w:rPr>
        <w:t xml:space="preserve"> (3rd ed.). Thousand Oaks, Calif.: Corwin Press.</w:t>
      </w:r>
    </w:p>
    <w:p w14:paraId="1883DDC1" w14:textId="2EEE397D" w:rsidR="00F82ED0" w:rsidRPr="00896DC5" w:rsidRDefault="00F82ED0" w:rsidP="006220B1">
      <w:pPr>
        <w:pStyle w:val="Heading2"/>
        <w:ind w:left="540" w:hanging="5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896DC5">
        <w:rPr>
          <w:rFonts w:ascii="Times New Roman" w:hAnsi="Times New Roman" w:cs="Times New Roman"/>
          <w:b w:val="0"/>
          <w:color w:val="auto"/>
          <w:sz w:val="24"/>
          <w:szCs w:val="24"/>
        </w:rPr>
        <w:t>Rovai</w:t>
      </w:r>
      <w:proofErr w:type="spellEnd"/>
      <w:r w:rsidRPr="00896D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A. P., </w:t>
      </w:r>
      <w:proofErr w:type="spellStart"/>
      <w:r w:rsidRPr="00896DC5">
        <w:rPr>
          <w:rFonts w:ascii="Times New Roman" w:hAnsi="Times New Roman" w:cs="Times New Roman"/>
          <w:b w:val="0"/>
          <w:color w:val="auto"/>
          <w:sz w:val="24"/>
          <w:szCs w:val="24"/>
        </w:rPr>
        <w:t>Ponton</w:t>
      </w:r>
      <w:proofErr w:type="spellEnd"/>
      <w:r w:rsidRPr="00896D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 K., &amp; Baker, J. D. (2008). </w:t>
      </w:r>
      <w:r w:rsidRPr="00896DC5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Distance Learning in Higher Education: a Programmatic Approach to Planning, Design, Instruction, Evaluation, and Accreditation.</w:t>
      </w:r>
      <w:r w:rsidRPr="00896D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New York: Teachers College Press.</w:t>
      </w:r>
    </w:p>
    <w:p w14:paraId="064365D7" w14:textId="750D8BF1" w:rsidR="00896DC5" w:rsidRDefault="00085DDA" w:rsidP="0087137D">
      <w:pPr>
        <w:pStyle w:val="Heading3"/>
        <w:ind w:left="540" w:hanging="54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Shelton, K. (2005). </w:t>
      </w:r>
      <w:proofErr w:type="gramStart"/>
      <w:r w:rsidRPr="00085DDA">
        <w:rPr>
          <w:rStyle w:val="Emphasis"/>
          <w:rFonts w:ascii="Times New Roman" w:eastAsia="Times New Roman" w:hAnsi="Times New Roman" w:cs="Times New Roman"/>
          <w:b w:val="0"/>
          <w:sz w:val="24"/>
          <w:szCs w:val="24"/>
        </w:rPr>
        <w:t>An administrator's guide to online education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proofErr w:type="gram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Greenwich</w:t>
      </w:r>
      <w:r w:rsidR="00896DC5">
        <w:rPr>
          <w:rFonts w:ascii="Times New Roman" w:eastAsia="Times New Roman" w:hAnsi="Times New Roman" w:cs="Times New Roman"/>
          <w:b w:val="0"/>
          <w:sz w:val="24"/>
          <w:szCs w:val="24"/>
        </w:rPr>
        <w:t>, CT: IAP-</w:t>
      </w:r>
      <w:bookmarkStart w:id="0" w:name="_GoBack"/>
      <w:bookmarkEnd w:id="0"/>
      <w:r w:rsidR="00896DC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Information Age Pub. </w:t>
      </w:r>
    </w:p>
    <w:p w14:paraId="59565CBF" w14:textId="62A6AAAA" w:rsidR="00896DC5" w:rsidRDefault="00896DC5" w:rsidP="006220B1">
      <w:pPr>
        <w:pStyle w:val="Heading3"/>
        <w:ind w:left="540" w:hanging="540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gram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Simonson, M.,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Smaldino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S. E., Albright, M., &amp;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Zvacek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, S. (2012).</w:t>
      </w:r>
      <w:proofErr w:type="gram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085DDA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Teaching and Learning at a Distance: Foundations of Distance Education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(5th ed.). Boston: Pears</w:t>
      </w:r>
    </w:p>
    <w:p w14:paraId="7C1D77E9" w14:textId="03984EFD" w:rsidR="00085DDA" w:rsidRDefault="00085DDA" w:rsidP="006220B1">
      <w:pPr>
        <w:pStyle w:val="Heading3"/>
        <w:ind w:left="540" w:hanging="54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Smith, R. M. (2008). </w:t>
      </w:r>
      <w:r w:rsidRPr="00085DDA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Conquering the Content: a Step-by-step Guide to Online Course Design (</w:t>
      </w:r>
      <w:proofErr w:type="spellStart"/>
      <w:r w:rsidRPr="00085DDA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jossey</w:t>
      </w:r>
      <w:proofErr w:type="spellEnd"/>
      <w:r w:rsidRPr="00085DDA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-Bass Guides to Online Teaching and Learning)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San Francisco: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Jossey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-Bass.</w:t>
      </w:r>
    </w:p>
    <w:p w14:paraId="118E307D" w14:textId="078BF2EE" w:rsidR="00085DDA" w:rsidRPr="00896DC5" w:rsidRDefault="00896DC5" w:rsidP="006220B1">
      <w:pPr>
        <w:pStyle w:val="Heading3"/>
        <w:ind w:left="540" w:hanging="54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Spector, J. M., Merrill, M. D.,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Merrienboer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, J. V., &amp; Driscoll, M. P. (Eds.). (2008)</w:t>
      </w:r>
      <w:proofErr w:type="gram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  <w:r w:rsidRPr="00085DDA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Handbook of Research On Educational Communications and Technology</w:t>
      </w:r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(3rd ed.).</w:t>
      </w:r>
      <w:proofErr w:type="gram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New York: </w:t>
      </w:r>
      <w:proofErr w:type="spellStart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Routledge</w:t>
      </w:r>
      <w:proofErr w:type="spellEnd"/>
      <w:r w:rsidRPr="00085DDA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14:paraId="6B090F0F" w14:textId="77777777" w:rsidR="0087137D" w:rsidRDefault="00085DDA" w:rsidP="006220B1">
      <w:pPr>
        <w:ind w:left="540" w:hanging="540"/>
        <w:rPr>
          <w:rFonts w:ascii="Times New Roman" w:eastAsia="Times New Roman" w:hAnsi="Times New Roman" w:cs="Times New Roman"/>
        </w:rPr>
      </w:pPr>
      <w:proofErr w:type="gramStart"/>
      <w:r w:rsidRPr="00085DDA">
        <w:rPr>
          <w:rFonts w:ascii="Times New Roman" w:eastAsia="Times New Roman" w:hAnsi="Times New Roman" w:cs="Times New Roman"/>
        </w:rPr>
        <w:t>Spring, J. (2009).</w:t>
      </w:r>
      <w:proofErr w:type="gramEnd"/>
      <w:r w:rsidRPr="00085DD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85DDA">
        <w:rPr>
          <w:rStyle w:val="Emphasis"/>
          <w:rFonts w:ascii="Times New Roman" w:eastAsia="Times New Roman" w:hAnsi="Times New Roman" w:cs="Times New Roman"/>
        </w:rPr>
        <w:t>Globalization of education an introduction</w:t>
      </w:r>
      <w:r w:rsidRPr="00085DDA">
        <w:rPr>
          <w:rFonts w:ascii="Times New Roman" w:eastAsia="Times New Roman" w:hAnsi="Times New Roman" w:cs="Times New Roman"/>
        </w:rPr>
        <w:t>.</w:t>
      </w:r>
      <w:proofErr w:type="gramEnd"/>
      <w:r w:rsidRPr="00085DDA">
        <w:rPr>
          <w:rFonts w:ascii="Times New Roman" w:eastAsia="Times New Roman" w:hAnsi="Times New Roman" w:cs="Times New Roman"/>
        </w:rPr>
        <w:t xml:space="preserve"> New York: </w:t>
      </w:r>
      <w:proofErr w:type="spellStart"/>
      <w:r w:rsidRPr="00085DDA">
        <w:rPr>
          <w:rFonts w:ascii="Times New Roman" w:eastAsia="Times New Roman" w:hAnsi="Times New Roman" w:cs="Times New Roman"/>
        </w:rPr>
        <w:t>Routledge.</w:t>
      </w:r>
    </w:p>
    <w:p w14:paraId="53A1A34C" w14:textId="55939701" w:rsidR="008E7A4F" w:rsidRDefault="008E7A4F" w:rsidP="006220B1">
      <w:pPr>
        <w:ind w:left="540" w:hanging="540"/>
        <w:rPr>
          <w:rFonts w:ascii="Times New Roman" w:eastAsia="Times New Roman" w:hAnsi="Times New Roman" w:cs="Times New Roman"/>
        </w:rPr>
      </w:pPr>
      <w:proofErr w:type="spellEnd"/>
      <w:r w:rsidRPr="00085DDA">
        <w:rPr>
          <w:rFonts w:ascii="Times New Roman" w:eastAsia="Times New Roman" w:hAnsi="Times New Roman" w:cs="Times New Roman"/>
        </w:rPr>
        <w:t xml:space="preserve">Stevens, D. (2005). </w:t>
      </w:r>
      <w:r w:rsidR="00A26EC9" w:rsidRPr="00085DDA">
        <w:rPr>
          <w:rStyle w:val="Emphasis"/>
          <w:rFonts w:ascii="Times New Roman" w:eastAsia="Times New Roman" w:hAnsi="Times New Roman" w:cs="Times New Roman"/>
        </w:rPr>
        <w:t>Introduction to rubric</w:t>
      </w:r>
      <w:r w:rsidRPr="00085DDA">
        <w:rPr>
          <w:rStyle w:val="Emphasis"/>
          <w:rFonts w:ascii="Times New Roman" w:eastAsia="Times New Roman" w:hAnsi="Times New Roman" w:cs="Times New Roman"/>
        </w:rPr>
        <w:t>: an assessment tool to save grading time, convey effective feedback, and promote student learning</w:t>
      </w:r>
      <w:r w:rsidRPr="00085DDA">
        <w:rPr>
          <w:rFonts w:ascii="Times New Roman" w:eastAsia="Times New Roman" w:hAnsi="Times New Roman" w:cs="Times New Roman"/>
        </w:rPr>
        <w:t xml:space="preserve">. Sterling, </w:t>
      </w:r>
      <w:proofErr w:type="spellStart"/>
      <w:proofErr w:type="gramStart"/>
      <w:r w:rsidRPr="00085DDA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Pr="00085DDA">
        <w:rPr>
          <w:rFonts w:ascii="Times New Roman" w:eastAsia="Times New Roman" w:hAnsi="Times New Roman" w:cs="Times New Roman"/>
        </w:rPr>
        <w:t>: Stylus Pub.</w:t>
      </w:r>
    </w:p>
    <w:p w14:paraId="2736D05E" w14:textId="77777777" w:rsidR="00F82ED0" w:rsidRDefault="00F82ED0" w:rsidP="00F82ED0">
      <w:pPr>
        <w:pStyle w:val="NormalWeb"/>
        <w:spacing w:before="0" w:beforeAutospacing="0" w:after="0" w:afterAutospacing="0"/>
        <w:ind w:left="525" w:hanging="525"/>
        <w:rPr>
          <w:rFonts w:ascii="Times New Roman" w:eastAsia="Times New Roman" w:hAnsi="Times New Roman"/>
          <w:sz w:val="24"/>
          <w:szCs w:val="24"/>
        </w:rPr>
      </w:pPr>
    </w:p>
    <w:p w14:paraId="1B811361" w14:textId="77777777" w:rsidR="00F82ED0" w:rsidRPr="00085DDA" w:rsidRDefault="00F82ED0" w:rsidP="00F82ED0">
      <w:pPr>
        <w:pStyle w:val="NormalWeb"/>
        <w:spacing w:before="0" w:beforeAutospacing="0" w:after="0" w:afterAutospacing="0"/>
        <w:ind w:left="525" w:hanging="525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85DDA">
        <w:rPr>
          <w:rFonts w:ascii="Times New Roman" w:eastAsia="Times New Roman" w:hAnsi="Times New Roman"/>
          <w:sz w:val="24"/>
          <w:szCs w:val="24"/>
        </w:rPr>
        <w:t>Svinicki</w:t>
      </w:r>
      <w:proofErr w:type="spellEnd"/>
      <w:r w:rsidRPr="00085DDA">
        <w:rPr>
          <w:rFonts w:ascii="Times New Roman" w:eastAsia="Times New Roman" w:hAnsi="Times New Roman"/>
          <w:sz w:val="24"/>
          <w:szCs w:val="24"/>
        </w:rPr>
        <w:t xml:space="preserve">, M., &amp; </w:t>
      </w:r>
      <w:proofErr w:type="spellStart"/>
      <w:r w:rsidRPr="00085DDA">
        <w:rPr>
          <w:rFonts w:ascii="Times New Roman" w:eastAsia="Times New Roman" w:hAnsi="Times New Roman"/>
          <w:sz w:val="24"/>
          <w:szCs w:val="24"/>
        </w:rPr>
        <w:t>McKeachie</w:t>
      </w:r>
      <w:proofErr w:type="spellEnd"/>
      <w:r w:rsidRPr="00085DDA">
        <w:rPr>
          <w:rFonts w:ascii="Times New Roman" w:eastAsia="Times New Roman" w:hAnsi="Times New Roman"/>
          <w:sz w:val="24"/>
          <w:szCs w:val="24"/>
        </w:rPr>
        <w:t>, W. J. (2011).</w:t>
      </w:r>
      <w:proofErr w:type="gramEnd"/>
      <w:r w:rsidRPr="00085D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5DDA">
        <w:rPr>
          <w:rFonts w:ascii="Times New Roman" w:eastAsia="Times New Roman" w:hAnsi="Times New Roman"/>
          <w:i/>
          <w:iCs/>
          <w:sz w:val="24"/>
          <w:szCs w:val="24"/>
        </w:rPr>
        <w:t>Mckeachie's</w:t>
      </w:r>
      <w:proofErr w:type="spellEnd"/>
      <w:r w:rsidRPr="00085DDA">
        <w:rPr>
          <w:rFonts w:ascii="Times New Roman" w:eastAsia="Times New Roman" w:hAnsi="Times New Roman"/>
          <w:i/>
          <w:iCs/>
          <w:sz w:val="24"/>
          <w:szCs w:val="24"/>
        </w:rPr>
        <w:t xml:space="preserve"> Teaching Tips: Strategies, Research, and Theory for College and University Teachers</w:t>
      </w:r>
      <w:r w:rsidRPr="00085DDA">
        <w:rPr>
          <w:rFonts w:ascii="Times New Roman" w:eastAsia="Times New Roman" w:hAnsi="Times New Roman"/>
          <w:sz w:val="24"/>
          <w:szCs w:val="24"/>
        </w:rPr>
        <w:t xml:space="preserve"> (13th ed.). Belmont, CA: Wadsworth Publishing.</w:t>
      </w:r>
    </w:p>
    <w:p w14:paraId="43BF432E" w14:textId="77777777" w:rsidR="00F82ED0" w:rsidRPr="00085DDA" w:rsidRDefault="00F82ED0" w:rsidP="00085DDA">
      <w:pPr>
        <w:rPr>
          <w:rFonts w:ascii="Times New Roman" w:eastAsia="Times New Roman" w:hAnsi="Times New Roman" w:cs="Times New Roman"/>
        </w:rPr>
      </w:pPr>
    </w:p>
    <w:p w14:paraId="7BBB6113" w14:textId="77777777" w:rsidR="00C61926" w:rsidRPr="00085DDA" w:rsidRDefault="00C61926" w:rsidP="00C61926">
      <w:pPr>
        <w:pStyle w:val="NormalWeb"/>
        <w:spacing w:before="0" w:beforeAutospacing="0" w:after="0" w:afterAutospacing="0"/>
        <w:ind w:left="525" w:hanging="525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85DDA">
        <w:rPr>
          <w:rFonts w:ascii="Times New Roman" w:hAnsi="Times New Roman"/>
          <w:sz w:val="24"/>
          <w:szCs w:val="24"/>
        </w:rPr>
        <w:t>Vai</w:t>
      </w:r>
      <w:proofErr w:type="spellEnd"/>
      <w:r w:rsidRPr="00085DDA">
        <w:rPr>
          <w:rFonts w:ascii="Times New Roman" w:hAnsi="Times New Roman"/>
          <w:sz w:val="24"/>
          <w:szCs w:val="24"/>
        </w:rPr>
        <w:t xml:space="preserve">, M., &amp; </w:t>
      </w:r>
      <w:proofErr w:type="spellStart"/>
      <w:r w:rsidRPr="00085DDA">
        <w:rPr>
          <w:rFonts w:ascii="Times New Roman" w:hAnsi="Times New Roman"/>
          <w:sz w:val="24"/>
          <w:szCs w:val="24"/>
        </w:rPr>
        <w:t>Sosulski</w:t>
      </w:r>
      <w:proofErr w:type="spellEnd"/>
      <w:r w:rsidRPr="00085DDA">
        <w:rPr>
          <w:rFonts w:ascii="Times New Roman" w:hAnsi="Times New Roman"/>
          <w:sz w:val="24"/>
          <w:szCs w:val="24"/>
        </w:rPr>
        <w:t>, K. (2011).</w:t>
      </w:r>
      <w:proofErr w:type="gramEnd"/>
      <w:r w:rsidRPr="00085DDA">
        <w:rPr>
          <w:rFonts w:ascii="Times New Roman" w:hAnsi="Times New Roman"/>
          <w:sz w:val="24"/>
          <w:szCs w:val="24"/>
        </w:rPr>
        <w:t xml:space="preserve"> </w:t>
      </w:r>
      <w:r w:rsidRPr="00085DDA">
        <w:rPr>
          <w:rFonts w:ascii="Times New Roman" w:hAnsi="Times New Roman"/>
          <w:i/>
          <w:iCs/>
          <w:sz w:val="24"/>
          <w:szCs w:val="24"/>
        </w:rPr>
        <w:t>Essentials of Online Course Design: a Standards-Based Guide</w:t>
      </w:r>
      <w:r w:rsidRPr="00085DD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5DDA">
        <w:rPr>
          <w:rFonts w:ascii="Times New Roman" w:hAnsi="Times New Roman"/>
          <w:sz w:val="24"/>
          <w:szCs w:val="24"/>
        </w:rPr>
        <w:t>Routledge</w:t>
      </w:r>
      <w:proofErr w:type="spellEnd"/>
      <w:r w:rsidRPr="00085DDA">
        <w:rPr>
          <w:rFonts w:ascii="Times New Roman" w:hAnsi="Times New Roman"/>
          <w:sz w:val="24"/>
          <w:szCs w:val="24"/>
        </w:rPr>
        <w:t>.</w:t>
      </w:r>
    </w:p>
    <w:p w14:paraId="5E880CF6" w14:textId="77777777" w:rsidR="00C61926" w:rsidRPr="00085DDA" w:rsidRDefault="00C61926" w:rsidP="00C61926">
      <w:pPr>
        <w:pStyle w:val="NormalWeb"/>
        <w:spacing w:before="0" w:beforeAutospacing="0" w:after="0" w:afterAutospacing="0"/>
        <w:ind w:left="525" w:hanging="525"/>
        <w:rPr>
          <w:rFonts w:ascii="Times New Roman" w:hAnsi="Times New Roman"/>
          <w:sz w:val="24"/>
          <w:szCs w:val="24"/>
        </w:rPr>
      </w:pPr>
    </w:p>
    <w:p w14:paraId="7812B6ED" w14:textId="77777777" w:rsidR="00085DDA" w:rsidRDefault="00085DDA" w:rsidP="00C61926">
      <w:pPr>
        <w:pStyle w:val="NormalWeb"/>
        <w:spacing w:before="0" w:beforeAutospacing="0" w:after="0" w:afterAutospacing="0"/>
        <w:ind w:left="525" w:hanging="525"/>
        <w:rPr>
          <w:rFonts w:ascii="Times New Roman" w:eastAsia="Times New Roman" w:hAnsi="Times New Roman"/>
          <w:sz w:val="24"/>
          <w:szCs w:val="24"/>
        </w:rPr>
      </w:pPr>
    </w:p>
    <w:p w14:paraId="6CAD5C9E" w14:textId="77777777" w:rsidR="00C61926" w:rsidRPr="00085DDA" w:rsidRDefault="00C61926" w:rsidP="00C61926">
      <w:pPr>
        <w:pStyle w:val="NormalWeb"/>
        <w:spacing w:before="0" w:beforeAutospacing="0" w:after="0" w:afterAutospacing="0"/>
        <w:ind w:left="525" w:hanging="525"/>
        <w:rPr>
          <w:rFonts w:ascii="Times New Roman" w:eastAsia="Times New Roman" w:hAnsi="Times New Roman"/>
          <w:sz w:val="24"/>
          <w:szCs w:val="24"/>
        </w:rPr>
      </w:pPr>
    </w:p>
    <w:p w14:paraId="4FF13A23" w14:textId="77777777" w:rsidR="00E80A8B" w:rsidRPr="00085DDA" w:rsidRDefault="00E80A8B" w:rsidP="00E80A8B">
      <w:pPr>
        <w:pStyle w:val="Heading3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sectPr w:rsidR="00E80A8B" w:rsidRPr="00085DDA" w:rsidSect="0013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4F"/>
    <w:rsid w:val="00085DDA"/>
    <w:rsid w:val="00137CE5"/>
    <w:rsid w:val="006220B1"/>
    <w:rsid w:val="0072124F"/>
    <w:rsid w:val="0087137D"/>
    <w:rsid w:val="00896DC5"/>
    <w:rsid w:val="008E7A4F"/>
    <w:rsid w:val="009422A2"/>
    <w:rsid w:val="009C316B"/>
    <w:rsid w:val="00A26EC9"/>
    <w:rsid w:val="00AF160B"/>
    <w:rsid w:val="00C61926"/>
    <w:rsid w:val="00E80A8B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56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2124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7A4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2124F"/>
    <w:rPr>
      <w:rFonts w:ascii="Times" w:hAnsi="Times"/>
      <w:b/>
      <w:bCs/>
      <w:sz w:val="27"/>
      <w:szCs w:val="27"/>
    </w:rPr>
  </w:style>
  <w:style w:type="character" w:customStyle="1" w:styleId="ptbrand">
    <w:name w:val="ptbrand"/>
    <w:basedOn w:val="DefaultParagraphFont"/>
    <w:rsid w:val="0072124F"/>
  </w:style>
  <w:style w:type="paragraph" w:styleId="NormalWeb">
    <w:name w:val="Normal (Web)"/>
    <w:basedOn w:val="Normal"/>
    <w:uiPriority w:val="99"/>
    <w:unhideWhenUsed/>
    <w:rsid w:val="00C619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ed">
    <w:name w:val="med"/>
    <w:basedOn w:val="DefaultParagraphFont"/>
    <w:rsid w:val="00E80A8B"/>
  </w:style>
  <w:style w:type="character" w:styleId="Hyperlink">
    <w:name w:val="Hyperlink"/>
    <w:basedOn w:val="DefaultParagraphFont"/>
    <w:uiPriority w:val="99"/>
    <w:semiHidden/>
    <w:unhideWhenUsed/>
    <w:rsid w:val="00085D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6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2124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7A4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2124F"/>
    <w:rPr>
      <w:rFonts w:ascii="Times" w:hAnsi="Times"/>
      <w:b/>
      <w:bCs/>
      <w:sz w:val="27"/>
      <w:szCs w:val="27"/>
    </w:rPr>
  </w:style>
  <w:style w:type="character" w:customStyle="1" w:styleId="ptbrand">
    <w:name w:val="ptbrand"/>
    <w:basedOn w:val="DefaultParagraphFont"/>
    <w:rsid w:val="0072124F"/>
  </w:style>
  <w:style w:type="paragraph" w:styleId="NormalWeb">
    <w:name w:val="Normal (Web)"/>
    <w:basedOn w:val="Normal"/>
    <w:uiPriority w:val="99"/>
    <w:unhideWhenUsed/>
    <w:rsid w:val="00C619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ed">
    <w:name w:val="med"/>
    <w:basedOn w:val="DefaultParagraphFont"/>
    <w:rsid w:val="00E80A8B"/>
  </w:style>
  <w:style w:type="character" w:styleId="Hyperlink">
    <w:name w:val="Hyperlink"/>
    <w:basedOn w:val="DefaultParagraphFont"/>
    <w:uiPriority w:val="99"/>
    <w:semiHidden/>
    <w:unhideWhenUsed/>
    <w:rsid w:val="00085D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6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726</Words>
  <Characters>4139</Characters>
  <Application>Microsoft Macintosh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Syrett</dc:creator>
  <cp:keywords/>
  <dc:description/>
  <cp:lastModifiedBy>Heather Syrett</cp:lastModifiedBy>
  <cp:revision>9</cp:revision>
  <dcterms:created xsi:type="dcterms:W3CDTF">2012-11-06T23:33:00Z</dcterms:created>
  <dcterms:modified xsi:type="dcterms:W3CDTF">2012-11-07T00:27:00Z</dcterms:modified>
</cp:coreProperties>
</file>