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35D" w:rsidRPr="0022464E" w:rsidRDefault="00F56690" w:rsidP="00DF6A39">
      <w:pPr>
        <w:shd w:val="clear" w:color="auto" w:fill="FFFFFF" w:themeFill="background1"/>
        <w:spacing w:after="0" w:line="240" w:lineRule="auto"/>
        <w:jc w:val="center"/>
        <w:rPr>
          <w:rFonts w:ascii="Arial" w:hAnsi="Arial" w:cs="Arial"/>
          <w:b/>
          <w:sz w:val="28"/>
          <w:szCs w:val="28"/>
        </w:rPr>
      </w:pPr>
      <w:r>
        <w:rPr>
          <w:rFonts w:ascii="Arial" w:hAnsi="Arial" w:cs="Arial"/>
          <w:b/>
          <w:sz w:val="28"/>
          <w:szCs w:val="28"/>
        </w:rPr>
        <w:t xml:space="preserve">Rhonda G. Patrick, </w:t>
      </w:r>
      <w:r w:rsidR="008F2976">
        <w:rPr>
          <w:rFonts w:ascii="Arial" w:hAnsi="Arial" w:cs="Arial"/>
          <w:b/>
          <w:sz w:val="28"/>
          <w:szCs w:val="28"/>
        </w:rPr>
        <w:t xml:space="preserve">Ph.D., </w:t>
      </w:r>
      <w:r>
        <w:rPr>
          <w:rFonts w:ascii="Arial" w:hAnsi="Arial" w:cs="Arial"/>
          <w:b/>
          <w:sz w:val="28"/>
          <w:szCs w:val="28"/>
        </w:rPr>
        <w:t>LCSW, MPA</w:t>
      </w:r>
    </w:p>
    <w:p w:rsidR="0022464E" w:rsidRPr="00F32745" w:rsidRDefault="00901828" w:rsidP="0022464E">
      <w:pPr>
        <w:spacing w:after="0" w:line="240" w:lineRule="auto"/>
        <w:jc w:val="center"/>
        <w:rPr>
          <w:rFonts w:ascii="Arial Narrow" w:hAnsi="Arial Narrow" w:cs="Arial"/>
          <w:sz w:val="24"/>
          <w:szCs w:val="24"/>
        </w:rPr>
      </w:pPr>
      <w:r>
        <w:rPr>
          <w:rFonts w:ascii="Arial Narrow" w:hAnsi="Arial Narrow" w:cs="Arial"/>
          <w:sz w:val="24"/>
          <w:szCs w:val="24"/>
        </w:rPr>
        <w:t>Austin, Texas</w:t>
      </w:r>
    </w:p>
    <w:p w:rsidR="0022464E" w:rsidRPr="00F32745" w:rsidRDefault="00DF6A39" w:rsidP="0022464E">
      <w:pPr>
        <w:spacing w:after="0" w:line="240" w:lineRule="auto"/>
        <w:jc w:val="center"/>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-552450</wp:posOffset>
                </wp:positionH>
                <wp:positionV relativeFrom="paragraph">
                  <wp:posOffset>266700</wp:posOffset>
                </wp:positionV>
                <wp:extent cx="7143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1437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1C105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5pt,21pt" to="51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xfwAEAAMgDAAAOAAAAZHJzL2Uyb0RvYy54bWysU01v3CAQvVfKf0Dcu7bTjzTWenPYKL1U&#10;7appfwDBsEYFBg107f33HfCuE6VVVFW9YGDeezNvGK9vJmfZQWE04DverGrOlJfQG7/v+Pdvd68/&#10;cBaT8L2w4FXHjyrym83Fq/UYWnUJA9heISMRH9sxdHxIKbRVFeWgnIgrCMpTUAM6keiI+6pHMZK6&#10;s9VlXb+vRsA+IEgVI93ezkG+KfpaK5m+aB1VYrbjVFsqK5b1Ia/VZi3aPYowGHkqQ/xDFU4YT0kX&#10;qVuRBPuJ5jcpZyRCBJ1WElwFWhupigdy09TP3NwPIqjihZoTw9Km+P9k5efDDpnp6e0488LRE90n&#10;FGY/JLYF76mBgKzJfRpDbAm+9Ts8nWLYYTY9aXT5S3bYVHp7XHqrpsQkXV41b99cvaMnkOdY9UgM&#10;GNNHBY7lTcet8dm2aMXhU0yUjKBnSL62no1U8HVNejmaK5trKbt0tGqGfVWavFH2psiVqVJbi+wg&#10;aB76H8UXiVtPyEzRxtqFVL9MOmEzTZVJ+1vigi4ZwaeF6IwH/FPWNJ1L1TP+7Hr2mm0/QH8sL1Pa&#10;QeNS2nYa7TyPT8+F/vgDbn4BAAD//wMAUEsDBBQABgAIAAAAIQAdd2ob2wAAAAoBAAAPAAAAZHJz&#10;L2Rvd25yZXYueG1sTI9PT4NAEMXvJn6HzZh4awdbowRZGqPh4sEoarxu2RGI7Cxht4Df3mk82NP8&#10;e3nze/lucb2aaAydZw1X6wQUce1tx42G97dylYIK0bA1vWfS8EMBdsX5WW4y62d+pamKjRITDpnR&#10;0MY4ZIihbsmZsPYDsdy+/OhMlHFs0I5mFnPX4yZJbtCZjuVDawZ6aKn+rg5OAz494lR5qsqXz/l5&#10;Sx9YWkStLy+W+ztQkZb4L4YjvqBDIUx7f2AbVK9hld5KlqjheiP1KEi2qXT7vw0WOZ5GKH4BAAD/&#10;/wMAUEsBAi0AFAAGAAgAAAAhALaDOJL+AAAA4QEAABMAAAAAAAAAAAAAAAAAAAAAAFtDb250ZW50&#10;X1R5cGVzXS54bWxQSwECLQAUAAYACAAAACEAOP0h/9YAAACUAQAACwAAAAAAAAAAAAAAAAAvAQAA&#10;X3JlbHMvLnJlbHNQSwECLQAUAAYACAAAACEAX8iMX8ABAADIAwAADgAAAAAAAAAAAAAAAAAuAgAA&#10;ZHJzL2Uyb0RvYy54bWxQSwECLQAUAAYACAAAACEAHXdqG9sAAAAKAQAADwAAAAAAAAAAAAAAAAAa&#10;BAAAZHJzL2Rvd25yZXYueG1sUEsFBgAAAAAEAAQA8wAAACIFAAAAAA==&#10;" strokecolor="black [3040]" strokeweight="1.5pt"/>
            </w:pict>
          </mc:Fallback>
        </mc:AlternateContent>
      </w:r>
      <w:r w:rsidR="00146ECD">
        <w:rPr>
          <w:rFonts w:ascii="Arial Narrow" w:hAnsi="Arial Narrow" w:cs="Arial"/>
          <w:sz w:val="24"/>
          <w:szCs w:val="24"/>
        </w:rPr>
        <w:t xml:space="preserve">Website: </w:t>
      </w:r>
      <w:hyperlink r:id="rId5" w:history="1">
        <w:r w:rsidR="00146ECD" w:rsidRPr="00A81DA5">
          <w:rPr>
            <w:rStyle w:val="Hyperlink"/>
            <w:rFonts w:ascii="Arial Narrow" w:hAnsi="Arial Narrow" w:cs="Arial"/>
            <w:sz w:val="24"/>
            <w:szCs w:val="24"/>
          </w:rPr>
          <w:t>www.rgpatrick.com</w:t>
        </w:r>
      </w:hyperlink>
      <w:r w:rsidR="00146ECD">
        <w:rPr>
          <w:rFonts w:ascii="Arial Narrow" w:hAnsi="Arial Narrow" w:cs="Arial"/>
          <w:sz w:val="24"/>
          <w:szCs w:val="24"/>
        </w:rPr>
        <w:tab/>
      </w:r>
      <w:r w:rsidR="0022464E" w:rsidRPr="00F32745">
        <w:rPr>
          <w:rFonts w:ascii="Arial Narrow" w:hAnsi="Arial Narrow" w:cs="Arial"/>
          <w:sz w:val="24"/>
          <w:szCs w:val="24"/>
        </w:rPr>
        <w:t xml:space="preserve">E-mail:  </w:t>
      </w:r>
      <w:r w:rsidR="00901828" w:rsidRPr="008F2976">
        <w:rPr>
          <w:rStyle w:val="Hyperlink"/>
          <w:rFonts w:ascii="Arial Narrow" w:hAnsi="Arial Narrow" w:cs="Arial"/>
          <w:sz w:val="24"/>
          <w:szCs w:val="24"/>
        </w:rPr>
        <w:t>rgpatrick@s</w:t>
      </w:r>
      <w:r w:rsidR="008F2976">
        <w:rPr>
          <w:rStyle w:val="Hyperlink"/>
          <w:rFonts w:ascii="Arial Narrow" w:hAnsi="Arial Narrow" w:cs="Arial"/>
          <w:sz w:val="24"/>
          <w:szCs w:val="24"/>
        </w:rPr>
        <w:t>oberingcenter.org</w:t>
      </w:r>
      <w:r w:rsidR="00901828">
        <w:rPr>
          <w:rStyle w:val="Hyperlink"/>
          <w:rFonts w:ascii="Arial Narrow" w:hAnsi="Arial Narrow" w:cs="Arial"/>
          <w:sz w:val="24"/>
          <w:szCs w:val="24"/>
        </w:rPr>
        <w:t xml:space="preserve"> </w:t>
      </w:r>
      <w:r w:rsidR="00146ECD">
        <w:rPr>
          <w:rFonts w:ascii="Arial Narrow" w:hAnsi="Arial Narrow" w:cs="Arial"/>
          <w:sz w:val="24"/>
          <w:szCs w:val="24"/>
        </w:rPr>
        <w:tab/>
      </w:r>
      <w:r w:rsidR="00F56690">
        <w:rPr>
          <w:rFonts w:ascii="Arial Narrow" w:hAnsi="Arial Narrow" w:cs="Arial"/>
          <w:sz w:val="24"/>
          <w:szCs w:val="24"/>
        </w:rPr>
        <w:t>Phone: (713) 397-9098</w:t>
      </w:r>
    </w:p>
    <w:p w:rsidR="0022464E" w:rsidRDefault="0022464E" w:rsidP="0022464E">
      <w:pPr>
        <w:spacing w:after="0" w:line="240" w:lineRule="auto"/>
        <w:rPr>
          <w:rFonts w:ascii="Arial Narrow" w:hAnsi="Arial Narrow" w:cs="Arial"/>
          <w:sz w:val="24"/>
          <w:szCs w:val="24"/>
        </w:rPr>
      </w:pPr>
    </w:p>
    <w:p w:rsidR="00DF6A39" w:rsidRDefault="005308D2" w:rsidP="00DF6A39">
      <w:pPr>
        <w:spacing w:after="0" w:line="240" w:lineRule="auto"/>
        <w:jc w:val="center"/>
        <w:rPr>
          <w:rFonts w:ascii="Arial Narrow" w:hAnsi="Arial Narrow" w:cs="Arial"/>
          <w:b/>
          <w:i/>
        </w:rPr>
      </w:pPr>
      <w:r>
        <w:rPr>
          <w:rFonts w:ascii="Arial Narrow" w:hAnsi="Arial Narrow" w:cs="Arial"/>
          <w:b/>
          <w:i/>
        </w:rPr>
        <w:t>Social Work</w:t>
      </w:r>
      <w:r w:rsidR="008F2976">
        <w:rPr>
          <w:rFonts w:ascii="Arial Narrow" w:hAnsi="Arial Narrow" w:cs="Arial"/>
          <w:b/>
          <w:i/>
        </w:rPr>
        <w:t>er-</w:t>
      </w:r>
      <w:r>
        <w:rPr>
          <w:rFonts w:ascii="Arial Narrow" w:hAnsi="Arial Narrow" w:cs="Arial"/>
          <w:b/>
          <w:i/>
        </w:rPr>
        <w:t>Educator</w:t>
      </w:r>
      <w:r w:rsidR="008F2976">
        <w:rPr>
          <w:rFonts w:ascii="Arial Narrow" w:hAnsi="Arial Narrow" w:cs="Arial"/>
          <w:b/>
          <w:i/>
        </w:rPr>
        <w:t>-</w:t>
      </w:r>
      <w:r>
        <w:rPr>
          <w:rFonts w:ascii="Arial Narrow" w:hAnsi="Arial Narrow" w:cs="Arial"/>
          <w:b/>
          <w:i/>
        </w:rPr>
        <w:t>Researcher</w:t>
      </w:r>
    </w:p>
    <w:p w:rsidR="005308D2" w:rsidRDefault="005308D2" w:rsidP="00DF6A39">
      <w:pPr>
        <w:spacing w:after="0" w:line="240" w:lineRule="auto"/>
        <w:jc w:val="center"/>
        <w:rPr>
          <w:rFonts w:ascii="Arial Narrow" w:hAnsi="Arial Narrow" w:cs="Arial"/>
          <w:b/>
          <w:i/>
        </w:rPr>
      </w:pPr>
    </w:p>
    <w:tbl>
      <w:tblPr>
        <w:tblStyle w:val="TableGrid"/>
        <w:tblW w:w="0" w:type="auto"/>
        <w:tblBorders>
          <w:top w:val="thinThickSmallGap" w:sz="24" w:space="0" w:color="auto"/>
          <w:left w:val="none" w:sz="0" w:space="0" w:color="auto"/>
          <w:right w:val="none" w:sz="0" w:space="0" w:color="auto"/>
        </w:tblBorders>
        <w:tblLook w:val="04A0" w:firstRow="1" w:lastRow="0" w:firstColumn="1" w:lastColumn="0" w:noHBand="0" w:noVBand="1"/>
      </w:tblPr>
      <w:tblGrid>
        <w:gridCol w:w="9360"/>
      </w:tblGrid>
      <w:tr w:rsidR="005308D2" w:rsidRPr="00901828" w:rsidTr="00FA1087">
        <w:tc>
          <w:tcPr>
            <w:tcW w:w="9576" w:type="dxa"/>
          </w:tcPr>
          <w:p w:rsidR="005308D2" w:rsidRPr="00901828" w:rsidRDefault="005308D2" w:rsidP="00FA1087">
            <w:pPr>
              <w:pStyle w:val="NoSpacing"/>
              <w:jc w:val="center"/>
              <w:rPr>
                <w:rFonts w:ascii="Arial Narrow" w:hAnsi="Arial Narrow"/>
                <w:b/>
              </w:rPr>
            </w:pPr>
            <w:r w:rsidRPr="00901828">
              <w:rPr>
                <w:rFonts w:ascii="Arial Narrow" w:hAnsi="Arial Narrow"/>
                <w:b/>
              </w:rPr>
              <w:t>EDUCATION</w:t>
            </w:r>
          </w:p>
        </w:tc>
      </w:tr>
    </w:tbl>
    <w:p w:rsidR="005308D2" w:rsidRPr="00901828" w:rsidRDefault="005308D2" w:rsidP="005308D2">
      <w:pPr>
        <w:spacing w:after="0" w:line="240" w:lineRule="auto"/>
        <w:rPr>
          <w:rFonts w:ascii="Arial Narrow" w:hAnsi="Arial Narrow" w:cs="Arial"/>
        </w:rPr>
      </w:pPr>
    </w:p>
    <w:p w:rsidR="005308D2" w:rsidRPr="00901828" w:rsidRDefault="005308D2" w:rsidP="005308D2">
      <w:pPr>
        <w:spacing w:after="0" w:line="240" w:lineRule="auto"/>
        <w:rPr>
          <w:rFonts w:ascii="Arial Narrow" w:hAnsi="Arial Narrow" w:cs="Arial"/>
        </w:rPr>
      </w:pPr>
      <w:r w:rsidRPr="00901828">
        <w:rPr>
          <w:rFonts w:ascii="Arial Narrow" w:hAnsi="Arial Narrow" w:cs="Arial"/>
        </w:rPr>
        <w:t>PhD</w:t>
      </w:r>
      <w:r w:rsidR="008F2976">
        <w:rPr>
          <w:rFonts w:ascii="Arial Narrow" w:hAnsi="Arial Narrow" w:cs="Arial"/>
        </w:rPr>
        <w:tab/>
      </w:r>
      <w:r w:rsidRPr="00901828">
        <w:rPr>
          <w:rFonts w:ascii="Arial Narrow" w:hAnsi="Arial Narrow" w:cs="Arial"/>
        </w:rPr>
        <w:tab/>
      </w:r>
      <w:r w:rsidRPr="00901828">
        <w:rPr>
          <w:rFonts w:ascii="Arial Narrow" w:hAnsi="Arial Narrow" w:cs="Arial"/>
        </w:rPr>
        <w:tab/>
      </w:r>
      <w:r w:rsidR="008F2976">
        <w:rPr>
          <w:rFonts w:ascii="Arial Narrow" w:hAnsi="Arial Narrow" w:cs="Arial"/>
        </w:rPr>
        <w:t>April 4, 2018</w:t>
      </w:r>
      <w:r w:rsidR="008F2976">
        <w:rPr>
          <w:rFonts w:ascii="Arial Narrow" w:hAnsi="Arial Narrow" w:cs="Arial"/>
        </w:rPr>
        <w:tab/>
      </w:r>
      <w:r w:rsidR="008F2976">
        <w:rPr>
          <w:rFonts w:ascii="Arial Narrow" w:hAnsi="Arial Narrow" w:cs="Arial"/>
        </w:rPr>
        <w:tab/>
      </w:r>
      <w:r w:rsidRPr="00901828">
        <w:rPr>
          <w:rFonts w:ascii="Arial Narrow" w:hAnsi="Arial Narrow" w:cs="Arial"/>
        </w:rPr>
        <w:tab/>
      </w:r>
      <w:r w:rsidRPr="00901828">
        <w:rPr>
          <w:rFonts w:ascii="Arial Narrow" w:hAnsi="Arial Narrow" w:cs="Arial"/>
        </w:rPr>
        <w:tab/>
        <w:t>Social Work, University of Houston</w:t>
      </w:r>
    </w:p>
    <w:p w:rsidR="005308D2" w:rsidRPr="00901828" w:rsidRDefault="005308D2" w:rsidP="005308D2">
      <w:pPr>
        <w:spacing w:after="0" w:line="240" w:lineRule="auto"/>
        <w:rPr>
          <w:rFonts w:ascii="Arial Narrow" w:hAnsi="Arial Narrow" w:cs="Arial"/>
        </w:rPr>
      </w:pPr>
    </w:p>
    <w:p w:rsidR="005308D2" w:rsidRPr="00901828" w:rsidRDefault="005308D2" w:rsidP="005308D2">
      <w:pPr>
        <w:spacing w:after="0" w:line="240" w:lineRule="auto"/>
        <w:rPr>
          <w:rFonts w:ascii="Arial Narrow" w:hAnsi="Arial Narrow" w:cs="Arial"/>
        </w:rPr>
      </w:pPr>
      <w:proofErr w:type="gramStart"/>
      <w:r w:rsidRPr="00901828">
        <w:rPr>
          <w:rFonts w:ascii="Arial Narrow" w:hAnsi="Arial Narrow" w:cs="Arial"/>
        </w:rPr>
        <w:t>Master</w:t>
      </w:r>
      <w:proofErr w:type="gramEnd"/>
      <w:r w:rsidRPr="00901828">
        <w:rPr>
          <w:rFonts w:ascii="Arial Narrow" w:hAnsi="Arial Narrow" w:cs="Arial"/>
        </w:rPr>
        <w:t xml:space="preserve"> Degree</w:t>
      </w:r>
      <w:r w:rsidRPr="00901828">
        <w:rPr>
          <w:rFonts w:ascii="Arial Narrow" w:hAnsi="Arial Narrow" w:cs="Arial"/>
        </w:rPr>
        <w:tab/>
      </w:r>
      <w:r w:rsidRPr="00901828">
        <w:rPr>
          <w:rFonts w:ascii="Arial Narrow" w:hAnsi="Arial Narrow" w:cs="Arial"/>
        </w:rPr>
        <w:tab/>
      </w:r>
      <w:r w:rsidR="008F2976">
        <w:rPr>
          <w:rFonts w:ascii="Arial Narrow" w:hAnsi="Arial Narrow" w:cs="Arial"/>
        </w:rPr>
        <w:t xml:space="preserve">May </w:t>
      </w:r>
      <w:r w:rsidRPr="00901828">
        <w:rPr>
          <w:rFonts w:ascii="Arial Narrow" w:hAnsi="Arial Narrow" w:cs="Arial"/>
        </w:rPr>
        <w:t>2001</w:t>
      </w:r>
      <w:r w:rsidRPr="00901828">
        <w:rPr>
          <w:rFonts w:ascii="Arial Narrow" w:hAnsi="Arial Narrow" w:cs="Arial"/>
        </w:rPr>
        <w:tab/>
      </w:r>
      <w:r w:rsidRPr="00901828">
        <w:rPr>
          <w:rFonts w:ascii="Arial Narrow" w:hAnsi="Arial Narrow" w:cs="Arial"/>
        </w:rPr>
        <w:tab/>
      </w:r>
      <w:r w:rsidRPr="00901828">
        <w:rPr>
          <w:rFonts w:ascii="Arial Narrow" w:hAnsi="Arial Narrow" w:cs="Arial"/>
        </w:rPr>
        <w:tab/>
      </w:r>
      <w:r w:rsidRPr="00901828">
        <w:rPr>
          <w:rFonts w:ascii="Arial Narrow" w:hAnsi="Arial Narrow" w:cs="Arial"/>
        </w:rPr>
        <w:tab/>
        <w:t>Public Administration, University of Houston</w:t>
      </w:r>
    </w:p>
    <w:p w:rsidR="005308D2" w:rsidRPr="00901828" w:rsidRDefault="005308D2" w:rsidP="005308D2">
      <w:pPr>
        <w:spacing w:after="0" w:line="240" w:lineRule="auto"/>
        <w:rPr>
          <w:rFonts w:ascii="Arial Narrow" w:hAnsi="Arial Narrow" w:cs="Arial"/>
        </w:rPr>
      </w:pPr>
    </w:p>
    <w:p w:rsidR="005308D2" w:rsidRPr="00901828" w:rsidRDefault="005308D2" w:rsidP="005308D2">
      <w:pPr>
        <w:spacing w:after="0" w:line="240" w:lineRule="auto"/>
        <w:rPr>
          <w:rFonts w:ascii="Arial Narrow" w:hAnsi="Arial Narrow" w:cs="Arial"/>
        </w:rPr>
      </w:pPr>
      <w:proofErr w:type="gramStart"/>
      <w:r w:rsidRPr="00901828">
        <w:rPr>
          <w:rFonts w:ascii="Arial Narrow" w:hAnsi="Arial Narrow" w:cs="Arial"/>
        </w:rPr>
        <w:t>Master</w:t>
      </w:r>
      <w:proofErr w:type="gramEnd"/>
      <w:r w:rsidRPr="00901828">
        <w:rPr>
          <w:rFonts w:ascii="Arial Narrow" w:hAnsi="Arial Narrow" w:cs="Arial"/>
        </w:rPr>
        <w:t xml:space="preserve"> Degree</w:t>
      </w:r>
      <w:r w:rsidRPr="00901828">
        <w:rPr>
          <w:rFonts w:ascii="Arial Narrow" w:hAnsi="Arial Narrow" w:cs="Arial"/>
        </w:rPr>
        <w:tab/>
      </w:r>
      <w:r w:rsidRPr="00901828">
        <w:rPr>
          <w:rFonts w:ascii="Arial Narrow" w:hAnsi="Arial Narrow" w:cs="Arial"/>
        </w:rPr>
        <w:tab/>
      </w:r>
      <w:r w:rsidR="008F2976">
        <w:rPr>
          <w:rFonts w:ascii="Arial Narrow" w:hAnsi="Arial Narrow" w:cs="Arial"/>
        </w:rPr>
        <w:t xml:space="preserve">May </w:t>
      </w:r>
      <w:r w:rsidRPr="00901828">
        <w:rPr>
          <w:rFonts w:ascii="Arial Narrow" w:hAnsi="Arial Narrow" w:cs="Arial"/>
        </w:rPr>
        <w:t>1996</w:t>
      </w:r>
      <w:r w:rsidRPr="00901828">
        <w:rPr>
          <w:rFonts w:ascii="Arial Narrow" w:hAnsi="Arial Narrow" w:cs="Arial"/>
        </w:rPr>
        <w:tab/>
      </w:r>
      <w:r w:rsidRPr="00901828">
        <w:rPr>
          <w:rFonts w:ascii="Arial Narrow" w:hAnsi="Arial Narrow" w:cs="Arial"/>
        </w:rPr>
        <w:tab/>
      </w:r>
      <w:r w:rsidRPr="00901828">
        <w:rPr>
          <w:rFonts w:ascii="Arial Narrow" w:hAnsi="Arial Narrow" w:cs="Arial"/>
        </w:rPr>
        <w:tab/>
      </w:r>
      <w:r w:rsidRPr="00901828">
        <w:rPr>
          <w:rFonts w:ascii="Arial Narrow" w:hAnsi="Arial Narrow" w:cs="Arial"/>
        </w:rPr>
        <w:tab/>
        <w:t>Social Work, University of Houston</w:t>
      </w:r>
    </w:p>
    <w:p w:rsidR="005308D2" w:rsidRPr="00901828" w:rsidRDefault="005308D2" w:rsidP="005308D2">
      <w:pPr>
        <w:spacing w:after="0" w:line="240" w:lineRule="auto"/>
        <w:rPr>
          <w:rFonts w:ascii="Arial Narrow" w:hAnsi="Arial Narrow" w:cs="Arial"/>
        </w:rPr>
      </w:pPr>
    </w:p>
    <w:p w:rsidR="005308D2" w:rsidRPr="00901828" w:rsidRDefault="005308D2" w:rsidP="005308D2">
      <w:pPr>
        <w:pStyle w:val="NoSpacing"/>
        <w:rPr>
          <w:rFonts w:ascii="Arial Narrow" w:hAnsi="Arial Narrow"/>
        </w:rPr>
      </w:pPr>
      <w:proofErr w:type="gramStart"/>
      <w:r w:rsidRPr="00901828">
        <w:rPr>
          <w:rFonts w:ascii="Arial Narrow" w:hAnsi="Arial Narrow" w:cs="Arial"/>
        </w:rPr>
        <w:t>Bachelor</w:t>
      </w:r>
      <w:proofErr w:type="gramEnd"/>
      <w:r w:rsidRPr="00901828">
        <w:rPr>
          <w:rFonts w:ascii="Arial Narrow" w:hAnsi="Arial Narrow" w:cs="Arial"/>
        </w:rPr>
        <w:t xml:space="preserve"> Degree</w:t>
      </w:r>
      <w:r w:rsidRPr="00901828">
        <w:rPr>
          <w:rFonts w:ascii="Arial Narrow" w:hAnsi="Arial Narrow" w:cs="Arial"/>
        </w:rPr>
        <w:tab/>
      </w:r>
      <w:r w:rsidRPr="00901828">
        <w:rPr>
          <w:rFonts w:ascii="Arial Narrow" w:hAnsi="Arial Narrow" w:cs="Arial"/>
        </w:rPr>
        <w:tab/>
      </w:r>
      <w:r w:rsidR="008F2976">
        <w:rPr>
          <w:rFonts w:ascii="Arial Narrow" w:hAnsi="Arial Narrow" w:cs="Arial"/>
        </w:rPr>
        <w:t xml:space="preserve">May </w:t>
      </w:r>
      <w:r w:rsidRPr="00901828">
        <w:rPr>
          <w:rFonts w:ascii="Arial Narrow" w:hAnsi="Arial Narrow" w:cs="Arial"/>
        </w:rPr>
        <w:t>1995</w:t>
      </w:r>
      <w:r w:rsidRPr="00901828">
        <w:rPr>
          <w:rFonts w:ascii="Arial Narrow" w:hAnsi="Arial Narrow" w:cs="Arial"/>
        </w:rPr>
        <w:tab/>
      </w:r>
      <w:r w:rsidRPr="00901828">
        <w:rPr>
          <w:rFonts w:ascii="Arial Narrow" w:hAnsi="Arial Narrow" w:cs="Arial"/>
        </w:rPr>
        <w:tab/>
      </w:r>
      <w:r w:rsidRPr="00901828">
        <w:rPr>
          <w:rFonts w:ascii="Arial Narrow" w:hAnsi="Arial Narrow" w:cs="Arial"/>
        </w:rPr>
        <w:tab/>
      </w:r>
      <w:r w:rsidRPr="00901828">
        <w:rPr>
          <w:rFonts w:ascii="Arial Narrow" w:hAnsi="Arial Narrow" w:cs="Arial"/>
        </w:rPr>
        <w:tab/>
        <w:t>Social Work, Texas State University</w:t>
      </w:r>
    </w:p>
    <w:p w:rsidR="00DF6A39" w:rsidRPr="00901828" w:rsidRDefault="00DF6A39" w:rsidP="005308D2">
      <w:pPr>
        <w:spacing w:after="0" w:line="240" w:lineRule="auto"/>
        <w:rPr>
          <w:rFonts w:ascii="Arial Narrow" w:hAnsi="Arial Narrow" w:cs="Arial"/>
          <w:b/>
          <w:i/>
        </w:rPr>
      </w:pPr>
    </w:p>
    <w:tbl>
      <w:tblPr>
        <w:tblStyle w:val="TableGrid"/>
        <w:tblW w:w="0" w:type="auto"/>
        <w:jc w:val="right"/>
        <w:tblBorders>
          <w:top w:val="thinThickSmallGap" w:sz="24"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5308D2" w:rsidRPr="00901828" w:rsidTr="00FA1087">
        <w:trPr>
          <w:jc w:val="right"/>
        </w:trPr>
        <w:tc>
          <w:tcPr>
            <w:tcW w:w="9576" w:type="dxa"/>
          </w:tcPr>
          <w:p w:rsidR="005308D2" w:rsidRPr="00901828" w:rsidRDefault="005308D2" w:rsidP="00FA1087">
            <w:pPr>
              <w:jc w:val="center"/>
              <w:rPr>
                <w:rFonts w:ascii="Arial Narrow" w:hAnsi="Arial Narrow" w:cs="Arial"/>
                <w:b/>
              </w:rPr>
            </w:pPr>
            <w:r w:rsidRPr="00901828">
              <w:rPr>
                <w:rFonts w:ascii="Arial Narrow" w:hAnsi="Arial Narrow" w:cs="Arial"/>
                <w:b/>
              </w:rPr>
              <w:t>SUMMARY OF QUALIFICATIONS</w:t>
            </w:r>
          </w:p>
        </w:tc>
      </w:tr>
    </w:tbl>
    <w:p w:rsidR="005308D2" w:rsidRPr="00901828" w:rsidRDefault="005308D2" w:rsidP="005308D2">
      <w:pPr>
        <w:spacing w:after="0" w:line="240" w:lineRule="auto"/>
        <w:rPr>
          <w:rFonts w:ascii="Arial Narrow" w:hAnsi="Arial Narrow"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70"/>
      </w:tblGrid>
      <w:tr w:rsidR="005308D2" w:rsidRPr="00901828" w:rsidTr="00FA1087">
        <w:tc>
          <w:tcPr>
            <w:tcW w:w="4788" w:type="dxa"/>
          </w:tcPr>
          <w:p w:rsidR="005308D2" w:rsidRPr="00901828" w:rsidRDefault="005308D2" w:rsidP="00FA1087">
            <w:pPr>
              <w:pStyle w:val="ListParagraph"/>
              <w:numPr>
                <w:ilvl w:val="0"/>
                <w:numId w:val="6"/>
              </w:numPr>
              <w:ind w:left="360"/>
              <w:rPr>
                <w:rFonts w:ascii="Arial Narrow" w:hAnsi="Arial Narrow" w:cs="Arial"/>
              </w:rPr>
            </w:pPr>
            <w:r w:rsidRPr="00901828">
              <w:rPr>
                <w:rFonts w:ascii="Arial Narrow" w:hAnsi="Arial Narrow" w:cs="Arial"/>
              </w:rPr>
              <w:t>Non-Profit Management/Leadership</w:t>
            </w:r>
          </w:p>
          <w:p w:rsidR="003F7807" w:rsidRDefault="003F7807" w:rsidP="00FA1087">
            <w:pPr>
              <w:pStyle w:val="ListParagraph"/>
              <w:numPr>
                <w:ilvl w:val="0"/>
                <w:numId w:val="6"/>
              </w:numPr>
              <w:ind w:left="360"/>
              <w:rPr>
                <w:rFonts w:ascii="Arial Narrow" w:hAnsi="Arial Narrow" w:cs="Arial"/>
              </w:rPr>
            </w:pPr>
            <w:r>
              <w:rPr>
                <w:rFonts w:ascii="Arial Narrow" w:hAnsi="Arial Narrow" w:cs="Arial"/>
              </w:rPr>
              <w:t>Behavioral Health Research and Scholarship</w:t>
            </w:r>
          </w:p>
          <w:p w:rsidR="005308D2" w:rsidRPr="00901828" w:rsidRDefault="005308D2" w:rsidP="00FA1087">
            <w:pPr>
              <w:pStyle w:val="ListParagraph"/>
              <w:numPr>
                <w:ilvl w:val="0"/>
                <w:numId w:val="6"/>
              </w:numPr>
              <w:ind w:left="360"/>
              <w:rPr>
                <w:rFonts w:ascii="Arial Narrow" w:hAnsi="Arial Narrow" w:cs="Arial"/>
              </w:rPr>
            </w:pPr>
            <w:r w:rsidRPr="00901828">
              <w:rPr>
                <w:rFonts w:ascii="Arial Narrow" w:hAnsi="Arial Narrow" w:cs="Arial"/>
              </w:rPr>
              <w:t>Executive Leaderships &amp; Supervision</w:t>
            </w:r>
          </w:p>
          <w:p w:rsidR="005308D2" w:rsidRPr="00901828" w:rsidRDefault="005308D2" w:rsidP="00FA1087">
            <w:pPr>
              <w:pStyle w:val="ListParagraph"/>
              <w:numPr>
                <w:ilvl w:val="0"/>
                <w:numId w:val="6"/>
              </w:numPr>
              <w:ind w:left="360"/>
              <w:rPr>
                <w:rFonts w:ascii="Arial Narrow" w:hAnsi="Arial Narrow" w:cs="Arial"/>
              </w:rPr>
            </w:pPr>
            <w:r w:rsidRPr="00901828">
              <w:rPr>
                <w:rFonts w:ascii="Arial Narrow" w:hAnsi="Arial Narrow" w:cs="Arial"/>
              </w:rPr>
              <w:t>Advocacy &amp; Public Policy</w:t>
            </w:r>
          </w:p>
          <w:p w:rsidR="005308D2" w:rsidRDefault="008F2976" w:rsidP="003F7807">
            <w:pPr>
              <w:pStyle w:val="ListParagraph"/>
              <w:numPr>
                <w:ilvl w:val="0"/>
                <w:numId w:val="6"/>
              </w:numPr>
              <w:ind w:left="360"/>
              <w:rPr>
                <w:rFonts w:ascii="Arial Narrow" w:hAnsi="Arial Narrow" w:cs="Arial"/>
              </w:rPr>
            </w:pPr>
            <w:r>
              <w:rPr>
                <w:rFonts w:ascii="Arial Narrow" w:hAnsi="Arial Narrow" w:cs="Arial"/>
              </w:rPr>
              <w:t>Corporate Startup and Management</w:t>
            </w:r>
          </w:p>
          <w:p w:rsidR="008F2976" w:rsidRDefault="008F2976" w:rsidP="003F7807">
            <w:pPr>
              <w:pStyle w:val="ListParagraph"/>
              <w:numPr>
                <w:ilvl w:val="0"/>
                <w:numId w:val="6"/>
              </w:numPr>
              <w:ind w:left="360"/>
              <w:rPr>
                <w:rFonts w:ascii="Arial Narrow" w:hAnsi="Arial Narrow" w:cs="Arial"/>
              </w:rPr>
            </w:pPr>
            <w:r>
              <w:rPr>
                <w:rFonts w:ascii="Arial Narrow" w:hAnsi="Arial Narrow" w:cs="Arial"/>
              </w:rPr>
              <w:t>Procurement and Financial Management</w:t>
            </w:r>
          </w:p>
          <w:p w:rsidR="008F2976" w:rsidRPr="003F7807" w:rsidRDefault="008F2976" w:rsidP="003F7807">
            <w:pPr>
              <w:pStyle w:val="ListParagraph"/>
              <w:numPr>
                <w:ilvl w:val="0"/>
                <w:numId w:val="6"/>
              </w:numPr>
              <w:ind w:left="360"/>
              <w:rPr>
                <w:rFonts w:ascii="Arial Narrow" w:hAnsi="Arial Narrow" w:cs="Arial"/>
              </w:rPr>
            </w:pPr>
            <w:r>
              <w:rPr>
                <w:rFonts w:ascii="Arial Narrow" w:hAnsi="Arial Narrow" w:cs="Arial"/>
              </w:rPr>
              <w:t>Stakeholder Collaboration</w:t>
            </w:r>
          </w:p>
        </w:tc>
        <w:tc>
          <w:tcPr>
            <w:tcW w:w="4788" w:type="dxa"/>
          </w:tcPr>
          <w:p w:rsidR="005308D2" w:rsidRPr="00901828" w:rsidRDefault="005308D2" w:rsidP="00FA1087">
            <w:pPr>
              <w:pStyle w:val="ListParagraph"/>
              <w:numPr>
                <w:ilvl w:val="0"/>
                <w:numId w:val="6"/>
              </w:numPr>
              <w:ind w:left="346"/>
              <w:rPr>
                <w:rFonts w:ascii="Arial Narrow" w:hAnsi="Arial Narrow" w:cs="Arial"/>
              </w:rPr>
            </w:pPr>
            <w:r w:rsidRPr="00901828">
              <w:rPr>
                <w:rFonts w:ascii="Arial Narrow" w:hAnsi="Arial Narrow" w:cs="Arial"/>
              </w:rPr>
              <w:t>Fundraising/Capital Campaigns/Million-Dollar Grants</w:t>
            </w:r>
          </w:p>
          <w:p w:rsidR="005308D2" w:rsidRPr="00901828" w:rsidRDefault="003F7807" w:rsidP="00FA1087">
            <w:pPr>
              <w:pStyle w:val="ListParagraph"/>
              <w:numPr>
                <w:ilvl w:val="0"/>
                <w:numId w:val="6"/>
              </w:numPr>
              <w:ind w:left="346"/>
              <w:rPr>
                <w:rFonts w:ascii="Arial Narrow" w:hAnsi="Arial Narrow" w:cs="Arial"/>
              </w:rPr>
            </w:pPr>
            <w:r>
              <w:rPr>
                <w:rFonts w:ascii="Arial Narrow" w:hAnsi="Arial Narrow" w:cs="Arial"/>
              </w:rPr>
              <w:t>Field Instruction and Student Mentorship</w:t>
            </w:r>
          </w:p>
          <w:p w:rsidR="005308D2" w:rsidRPr="00901828" w:rsidRDefault="003F7807" w:rsidP="00FA1087">
            <w:pPr>
              <w:pStyle w:val="ListParagraph"/>
              <w:numPr>
                <w:ilvl w:val="0"/>
                <w:numId w:val="6"/>
              </w:numPr>
              <w:ind w:left="346"/>
              <w:rPr>
                <w:rFonts w:ascii="Arial Narrow" w:hAnsi="Arial Narrow" w:cs="Arial"/>
              </w:rPr>
            </w:pPr>
            <w:r>
              <w:rPr>
                <w:rFonts w:ascii="Arial Narrow" w:hAnsi="Arial Narrow" w:cs="Arial"/>
              </w:rPr>
              <w:t xml:space="preserve">Graduate </w:t>
            </w:r>
            <w:r w:rsidR="008F2976">
              <w:rPr>
                <w:rFonts w:ascii="Arial Narrow" w:hAnsi="Arial Narrow" w:cs="Arial"/>
              </w:rPr>
              <w:t>Level Instruction</w:t>
            </w:r>
            <w:r>
              <w:rPr>
                <w:rFonts w:ascii="Arial Narrow" w:hAnsi="Arial Narrow" w:cs="Arial"/>
              </w:rPr>
              <w:t xml:space="preserve"> (Macro and Clinical)</w:t>
            </w:r>
          </w:p>
          <w:p w:rsidR="005308D2" w:rsidRPr="00901828" w:rsidRDefault="005308D2" w:rsidP="00FA1087">
            <w:pPr>
              <w:pStyle w:val="ListParagraph"/>
              <w:numPr>
                <w:ilvl w:val="0"/>
                <w:numId w:val="6"/>
              </w:numPr>
              <w:ind w:left="346"/>
              <w:rPr>
                <w:rFonts w:ascii="Arial Narrow" w:hAnsi="Arial Narrow" w:cs="Arial"/>
              </w:rPr>
            </w:pPr>
            <w:r w:rsidRPr="00901828">
              <w:rPr>
                <w:rFonts w:ascii="Arial Narrow" w:hAnsi="Arial Narrow" w:cs="Arial"/>
              </w:rPr>
              <w:t>Staff Development &amp; Training</w:t>
            </w:r>
          </w:p>
          <w:p w:rsidR="005308D2" w:rsidRPr="00901828" w:rsidRDefault="003F7807" w:rsidP="00FA1087">
            <w:pPr>
              <w:pStyle w:val="ListParagraph"/>
              <w:numPr>
                <w:ilvl w:val="0"/>
                <w:numId w:val="6"/>
              </w:numPr>
              <w:ind w:left="346"/>
              <w:rPr>
                <w:rFonts w:ascii="Arial Narrow" w:hAnsi="Arial Narrow" w:cs="Arial"/>
              </w:rPr>
            </w:pPr>
            <w:r>
              <w:rPr>
                <w:rFonts w:ascii="Arial Narrow" w:hAnsi="Arial Narrow" w:cs="Arial"/>
              </w:rPr>
              <w:t>Accreditation Preparation and Maintenance</w:t>
            </w:r>
          </w:p>
          <w:p w:rsidR="005308D2" w:rsidRPr="00901828" w:rsidRDefault="008F2976" w:rsidP="00FA1087">
            <w:pPr>
              <w:pStyle w:val="ListParagraph"/>
              <w:numPr>
                <w:ilvl w:val="0"/>
                <w:numId w:val="6"/>
              </w:numPr>
              <w:ind w:left="346"/>
              <w:rPr>
                <w:rFonts w:ascii="Arial Narrow" w:hAnsi="Arial Narrow" w:cs="Arial"/>
              </w:rPr>
            </w:pPr>
            <w:r>
              <w:rPr>
                <w:rFonts w:ascii="Arial Narrow" w:hAnsi="Arial Narrow" w:cs="Arial"/>
              </w:rPr>
              <w:t>Strategic Planning and Leadership</w:t>
            </w:r>
          </w:p>
          <w:p w:rsidR="005308D2" w:rsidRPr="00901828" w:rsidRDefault="003F7807" w:rsidP="00FA1087">
            <w:pPr>
              <w:pStyle w:val="ListParagraph"/>
              <w:numPr>
                <w:ilvl w:val="0"/>
                <w:numId w:val="6"/>
              </w:numPr>
              <w:ind w:left="346"/>
              <w:rPr>
                <w:rFonts w:ascii="Arial Narrow" w:hAnsi="Arial Narrow" w:cs="Arial"/>
              </w:rPr>
            </w:pPr>
            <w:r>
              <w:rPr>
                <w:rFonts w:ascii="Arial Narrow" w:hAnsi="Arial Narrow" w:cs="Arial"/>
              </w:rPr>
              <w:t>Technology Innovator</w:t>
            </w:r>
          </w:p>
        </w:tc>
      </w:tr>
    </w:tbl>
    <w:p w:rsidR="00671DFC" w:rsidRPr="00901828" w:rsidRDefault="00671DFC" w:rsidP="0022464E">
      <w:pPr>
        <w:spacing w:after="0" w:line="240" w:lineRule="auto"/>
        <w:rPr>
          <w:rFonts w:ascii="Arial Narrow" w:hAnsi="Arial Narrow" w:cs="Arial"/>
          <w:b/>
          <w:u w:val="single"/>
        </w:rPr>
      </w:pPr>
    </w:p>
    <w:tbl>
      <w:tblPr>
        <w:tblStyle w:val="TableGrid"/>
        <w:tblW w:w="0" w:type="auto"/>
        <w:tblBorders>
          <w:top w:val="thinThickSmallGap" w:sz="24" w:space="0" w:color="auto"/>
          <w:left w:val="none" w:sz="0" w:space="0" w:color="auto"/>
          <w:right w:val="none" w:sz="0" w:space="0" w:color="auto"/>
        </w:tblBorders>
        <w:tblLook w:val="04A0" w:firstRow="1" w:lastRow="0" w:firstColumn="1" w:lastColumn="0" w:noHBand="0" w:noVBand="1"/>
      </w:tblPr>
      <w:tblGrid>
        <w:gridCol w:w="9360"/>
      </w:tblGrid>
      <w:tr w:rsidR="00A457EB" w:rsidRPr="00901828" w:rsidTr="00901828">
        <w:tc>
          <w:tcPr>
            <w:tcW w:w="9576" w:type="dxa"/>
          </w:tcPr>
          <w:p w:rsidR="00A457EB" w:rsidRPr="00901828" w:rsidRDefault="00901828" w:rsidP="00901828">
            <w:pPr>
              <w:jc w:val="center"/>
              <w:rPr>
                <w:rFonts w:ascii="Arial Narrow" w:hAnsi="Arial Narrow" w:cs="Arial"/>
                <w:b/>
              </w:rPr>
            </w:pPr>
            <w:r w:rsidRPr="00901828">
              <w:rPr>
                <w:rFonts w:ascii="Arial Narrow" w:hAnsi="Arial Narrow" w:cs="Arial"/>
                <w:b/>
              </w:rPr>
              <w:t>RESEARCH EXPERIENCE</w:t>
            </w:r>
          </w:p>
        </w:tc>
      </w:tr>
    </w:tbl>
    <w:p w:rsidR="00146ECD" w:rsidRPr="00901828" w:rsidRDefault="00146ECD" w:rsidP="0022464E">
      <w:pPr>
        <w:spacing w:after="0" w:line="240" w:lineRule="auto"/>
        <w:rPr>
          <w:rFonts w:ascii="Arial Narrow" w:hAnsi="Arial Narrow" w:cs="Arial"/>
        </w:rPr>
      </w:pPr>
      <w:r w:rsidRPr="00901828">
        <w:rPr>
          <w:rFonts w:ascii="Arial Narrow" w:hAnsi="Arial Narrow" w:cs="Arial"/>
          <w:i/>
        </w:rPr>
        <w:t xml:space="preserve">Research Interests: </w:t>
      </w:r>
      <w:r w:rsidR="00A457EB" w:rsidRPr="00901828">
        <w:rPr>
          <w:rFonts w:ascii="Arial Narrow" w:hAnsi="Arial Narrow" w:cs="Arial"/>
        </w:rPr>
        <w:t xml:space="preserve">Impact of Local, State, and Federal Policy Changes on Addiction, </w:t>
      </w:r>
      <w:r w:rsidR="003409CD" w:rsidRPr="00901828">
        <w:rPr>
          <w:rFonts w:ascii="Arial Narrow" w:hAnsi="Arial Narrow" w:cs="Arial"/>
        </w:rPr>
        <w:t>Quality of Life and Substance Using Populations</w:t>
      </w:r>
      <w:r w:rsidR="003409CD">
        <w:rPr>
          <w:rFonts w:ascii="Arial Narrow" w:hAnsi="Arial Narrow" w:cs="Arial"/>
        </w:rPr>
        <w:t xml:space="preserve">, Harm Reduction, </w:t>
      </w:r>
      <w:r w:rsidR="0071435D" w:rsidRPr="00901828">
        <w:rPr>
          <w:rFonts w:ascii="Arial Narrow" w:hAnsi="Arial Narrow" w:cs="Arial"/>
        </w:rPr>
        <w:t xml:space="preserve">Resiliency Theory and Recovery Capital in Young Adults with Substance Use Disorders, </w:t>
      </w:r>
      <w:r w:rsidR="003409CD">
        <w:rPr>
          <w:rFonts w:ascii="Arial Narrow" w:hAnsi="Arial Narrow" w:cs="Arial"/>
        </w:rPr>
        <w:t xml:space="preserve">Social Work and Entrepreneurship-Blended Programming, </w:t>
      </w:r>
      <w:r w:rsidRPr="00901828">
        <w:rPr>
          <w:rFonts w:ascii="Arial Narrow" w:hAnsi="Arial Narrow" w:cs="Arial"/>
        </w:rPr>
        <w:t>Planning and Implementation of Online Education Degree Programs, Disruptive Innovation in Higher Education.</w:t>
      </w:r>
    </w:p>
    <w:p w:rsidR="00146ECD" w:rsidRPr="00901828" w:rsidRDefault="00146ECD" w:rsidP="0022464E">
      <w:pPr>
        <w:spacing w:after="0" w:line="240" w:lineRule="auto"/>
        <w:rPr>
          <w:rFonts w:ascii="Arial Narrow" w:hAnsi="Arial Narrow" w:cs="Arial"/>
          <w:i/>
        </w:rPr>
      </w:pPr>
    </w:p>
    <w:p w:rsidR="00146ECD" w:rsidRPr="00901828" w:rsidRDefault="0071435D" w:rsidP="0022464E">
      <w:pPr>
        <w:spacing w:after="0" w:line="240" w:lineRule="auto"/>
        <w:rPr>
          <w:rFonts w:ascii="Arial Narrow" w:hAnsi="Arial Narrow" w:cs="Arial"/>
          <w:i/>
        </w:rPr>
      </w:pPr>
      <w:r w:rsidRPr="00901828">
        <w:rPr>
          <w:rFonts w:ascii="Arial Narrow" w:hAnsi="Arial Narrow" w:cs="Arial"/>
          <w:i/>
        </w:rPr>
        <w:t>Current R</w:t>
      </w:r>
      <w:r w:rsidR="00146ECD" w:rsidRPr="00901828">
        <w:rPr>
          <w:rFonts w:ascii="Arial Narrow" w:hAnsi="Arial Narrow" w:cs="Arial"/>
          <w:i/>
        </w:rPr>
        <w:t>esearch Projects:</w:t>
      </w:r>
    </w:p>
    <w:p w:rsidR="0022464E" w:rsidRPr="00901828" w:rsidRDefault="005D00F7" w:rsidP="00146ECD">
      <w:pPr>
        <w:pStyle w:val="ListParagraph"/>
        <w:numPr>
          <w:ilvl w:val="0"/>
          <w:numId w:val="1"/>
        </w:numPr>
        <w:spacing w:after="0" w:line="240" w:lineRule="auto"/>
        <w:rPr>
          <w:rFonts w:ascii="Arial Narrow" w:hAnsi="Arial Narrow" w:cs="Arial"/>
        </w:rPr>
      </w:pPr>
      <w:r>
        <w:rPr>
          <w:rFonts w:ascii="Arial Narrow" w:hAnsi="Arial Narrow" w:cs="Arial"/>
          <w:i/>
        </w:rPr>
        <w:t xml:space="preserve">Long-Term Quality of Life Outcomes for persons receiving pharmacological intervention to recover from Opioid Use Disorders. </w:t>
      </w:r>
    </w:p>
    <w:p w:rsidR="00146ECD" w:rsidRDefault="008F2976" w:rsidP="00146ECD">
      <w:pPr>
        <w:pStyle w:val="ListParagraph"/>
        <w:numPr>
          <w:ilvl w:val="0"/>
          <w:numId w:val="1"/>
        </w:numPr>
        <w:spacing w:after="0" w:line="240" w:lineRule="auto"/>
        <w:rPr>
          <w:rFonts w:ascii="Arial Narrow" w:hAnsi="Arial Narrow" w:cs="Arial"/>
          <w:i/>
        </w:rPr>
      </w:pPr>
      <w:r w:rsidRPr="008F2976">
        <w:rPr>
          <w:rFonts w:ascii="Arial Narrow" w:hAnsi="Arial Narrow" w:cs="Arial"/>
          <w:i/>
        </w:rPr>
        <w:t>Sobering Centers: a new paradigm in reducing high-risk substance use.</w:t>
      </w:r>
    </w:p>
    <w:p w:rsidR="008F2976" w:rsidRPr="008F2976" w:rsidRDefault="008F2976" w:rsidP="00146ECD">
      <w:pPr>
        <w:pStyle w:val="ListParagraph"/>
        <w:numPr>
          <w:ilvl w:val="0"/>
          <w:numId w:val="1"/>
        </w:numPr>
        <w:spacing w:after="0" w:line="240" w:lineRule="auto"/>
        <w:rPr>
          <w:rFonts w:ascii="Arial Narrow" w:hAnsi="Arial Narrow" w:cs="Arial"/>
          <w:i/>
        </w:rPr>
      </w:pPr>
      <w:r>
        <w:rPr>
          <w:rFonts w:ascii="Arial Narrow" w:hAnsi="Arial Narrow" w:cs="Arial"/>
          <w:i/>
        </w:rPr>
        <w:t>Child development outcomes of mothers taking methadone during pregnancy: a longitudinal study.</w:t>
      </w:r>
    </w:p>
    <w:p w:rsidR="003F7807" w:rsidRDefault="003F7807" w:rsidP="003F7807">
      <w:pPr>
        <w:spacing w:after="0" w:line="240" w:lineRule="auto"/>
        <w:ind w:left="360"/>
        <w:rPr>
          <w:rFonts w:ascii="Arial Narrow" w:hAnsi="Arial Narrow" w:cs="Arial"/>
        </w:rPr>
      </w:pPr>
    </w:p>
    <w:tbl>
      <w:tblPr>
        <w:tblStyle w:val="TableGrid"/>
        <w:tblW w:w="0" w:type="auto"/>
        <w:tblBorders>
          <w:top w:val="thinThickSmallGap" w:sz="24" w:space="0" w:color="auto"/>
          <w:left w:val="none" w:sz="0" w:space="0" w:color="auto"/>
          <w:right w:val="none" w:sz="0" w:space="0" w:color="auto"/>
        </w:tblBorders>
        <w:tblLook w:val="04A0" w:firstRow="1" w:lastRow="0" w:firstColumn="1" w:lastColumn="0" w:noHBand="0" w:noVBand="1"/>
      </w:tblPr>
      <w:tblGrid>
        <w:gridCol w:w="9360"/>
      </w:tblGrid>
      <w:tr w:rsidR="003F7807" w:rsidRPr="00901828" w:rsidTr="003F7807">
        <w:tc>
          <w:tcPr>
            <w:tcW w:w="9576" w:type="dxa"/>
          </w:tcPr>
          <w:p w:rsidR="003F7807" w:rsidRPr="00901828" w:rsidRDefault="003F7807" w:rsidP="003F7807">
            <w:pPr>
              <w:pStyle w:val="NoSpacing"/>
              <w:jc w:val="center"/>
              <w:rPr>
                <w:rFonts w:ascii="Arial Narrow" w:hAnsi="Arial Narrow"/>
                <w:b/>
              </w:rPr>
            </w:pPr>
            <w:r w:rsidRPr="00901828">
              <w:rPr>
                <w:rFonts w:ascii="Arial Narrow" w:hAnsi="Arial Narrow"/>
                <w:b/>
              </w:rPr>
              <w:t>FUNDRAISING AND GRANT EXPERIENCE</w:t>
            </w:r>
          </w:p>
        </w:tc>
      </w:tr>
    </w:tbl>
    <w:p w:rsidR="003F7807" w:rsidRPr="00901828" w:rsidRDefault="003F7807" w:rsidP="003F7807">
      <w:pPr>
        <w:pStyle w:val="NoSpacing"/>
        <w:rPr>
          <w:rFonts w:ascii="Arial Narrow" w:hAnsi="Arial Narrow"/>
        </w:rPr>
      </w:pPr>
    </w:p>
    <w:p w:rsidR="00CE6710" w:rsidRDefault="00CE6710" w:rsidP="003F7807">
      <w:pPr>
        <w:pStyle w:val="ListParagraph"/>
        <w:numPr>
          <w:ilvl w:val="0"/>
          <w:numId w:val="8"/>
        </w:numPr>
        <w:spacing w:after="0" w:line="240" w:lineRule="auto"/>
        <w:rPr>
          <w:rFonts w:ascii="Arial Narrow" w:hAnsi="Arial Narrow" w:cs="Arial"/>
        </w:rPr>
      </w:pPr>
      <w:r>
        <w:rPr>
          <w:rFonts w:ascii="Arial Narrow" w:hAnsi="Arial Narrow" w:cs="Arial"/>
        </w:rPr>
        <w:t>Year to Date 2018 secured 8 million dollars in SUD treatment, prevention and intervention grants.</w:t>
      </w:r>
    </w:p>
    <w:p w:rsidR="003F7807" w:rsidRPr="00901828" w:rsidRDefault="00CE6710" w:rsidP="003F7807">
      <w:pPr>
        <w:pStyle w:val="ListParagraph"/>
        <w:numPr>
          <w:ilvl w:val="0"/>
          <w:numId w:val="8"/>
        </w:numPr>
        <w:spacing w:after="0" w:line="240" w:lineRule="auto"/>
        <w:rPr>
          <w:rFonts w:ascii="Arial Narrow" w:hAnsi="Arial Narrow" w:cs="Arial"/>
        </w:rPr>
      </w:pPr>
      <w:r>
        <w:rPr>
          <w:rFonts w:ascii="Arial Narrow" w:hAnsi="Arial Narrow" w:cs="Arial"/>
        </w:rPr>
        <w:t>In</w:t>
      </w:r>
      <w:r w:rsidR="003F7807" w:rsidRPr="00901828">
        <w:rPr>
          <w:rFonts w:ascii="Arial Narrow" w:hAnsi="Arial Narrow" w:cs="Arial"/>
        </w:rPr>
        <w:t xml:space="preserve"> 2017 secured 3.2 million</w:t>
      </w:r>
      <w:r>
        <w:rPr>
          <w:rFonts w:ascii="Arial Narrow" w:hAnsi="Arial Narrow" w:cs="Arial"/>
        </w:rPr>
        <w:t xml:space="preserve"> dollars</w:t>
      </w:r>
      <w:r w:rsidR="003F7807" w:rsidRPr="00901828">
        <w:rPr>
          <w:rFonts w:ascii="Arial Narrow" w:hAnsi="Arial Narrow" w:cs="Arial"/>
        </w:rPr>
        <w:t xml:space="preserve"> in treatment </w:t>
      </w:r>
      <w:r w:rsidR="003409CD">
        <w:rPr>
          <w:rFonts w:ascii="Arial Narrow" w:hAnsi="Arial Narrow" w:cs="Arial"/>
        </w:rPr>
        <w:t>and recovery support grants.</w:t>
      </w:r>
    </w:p>
    <w:p w:rsidR="003F7807" w:rsidRPr="00901828" w:rsidRDefault="003F7807" w:rsidP="003F7807">
      <w:pPr>
        <w:pStyle w:val="ListParagraph"/>
        <w:numPr>
          <w:ilvl w:val="0"/>
          <w:numId w:val="8"/>
        </w:numPr>
        <w:spacing w:after="0" w:line="240" w:lineRule="auto"/>
        <w:rPr>
          <w:rFonts w:ascii="Arial Narrow" w:hAnsi="Arial Narrow" w:cs="Arial"/>
        </w:rPr>
      </w:pPr>
      <w:r w:rsidRPr="00901828">
        <w:rPr>
          <w:rFonts w:ascii="Arial Narrow" w:hAnsi="Arial Narrow" w:cs="Arial"/>
        </w:rPr>
        <w:t>In 2016 secured 5.6 million dollars in substance abuse and mental health related grants for several community based organizations across Texas.</w:t>
      </w:r>
    </w:p>
    <w:p w:rsidR="003F7807" w:rsidRPr="00901828" w:rsidRDefault="003F7807" w:rsidP="003F7807">
      <w:pPr>
        <w:pStyle w:val="ListParagraph"/>
        <w:numPr>
          <w:ilvl w:val="0"/>
          <w:numId w:val="8"/>
        </w:numPr>
        <w:spacing w:after="0" w:line="240" w:lineRule="auto"/>
        <w:rPr>
          <w:rFonts w:ascii="Arial Narrow" w:hAnsi="Arial Narrow" w:cs="Arial"/>
        </w:rPr>
      </w:pPr>
      <w:r w:rsidRPr="00901828">
        <w:rPr>
          <w:rFonts w:ascii="Arial Narrow" w:hAnsi="Arial Narrow" w:cs="Arial"/>
        </w:rPr>
        <w:t>In 2015 secured 3.9 million in prevention and intervention related grants for several community based organizations across Texas.</w:t>
      </w:r>
    </w:p>
    <w:p w:rsidR="003F7807" w:rsidRPr="00901828" w:rsidRDefault="003F7807" w:rsidP="003F7807">
      <w:pPr>
        <w:pStyle w:val="ListParagraph"/>
        <w:numPr>
          <w:ilvl w:val="0"/>
          <w:numId w:val="8"/>
        </w:numPr>
        <w:spacing w:after="0" w:line="240" w:lineRule="auto"/>
        <w:rPr>
          <w:rFonts w:ascii="Arial Narrow" w:hAnsi="Arial Narrow" w:cs="Arial"/>
        </w:rPr>
      </w:pPr>
      <w:r w:rsidRPr="00901828">
        <w:rPr>
          <w:rFonts w:ascii="Arial Narrow" w:hAnsi="Arial Narrow" w:cs="Arial"/>
        </w:rPr>
        <w:t xml:space="preserve">Prior to 2014 I have secured over 75 million dollars in grants funding projects since I started writing grants in 2008.  These include federal and state block grants, federal SAMSHA grants, CMS grants, NIH grants, and HRSA grants.  </w:t>
      </w:r>
    </w:p>
    <w:p w:rsidR="00146ECD" w:rsidRPr="00901828" w:rsidRDefault="00146ECD" w:rsidP="0022464E">
      <w:pPr>
        <w:spacing w:after="0" w:line="240" w:lineRule="auto"/>
        <w:rPr>
          <w:rFonts w:ascii="Arial Narrow" w:hAnsi="Arial Narrow" w:cs="Arial"/>
        </w:rPr>
      </w:pPr>
    </w:p>
    <w:tbl>
      <w:tblPr>
        <w:tblStyle w:val="TableGrid"/>
        <w:tblW w:w="0" w:type="auto"/>
        <w:tblBorders>
          <w:top w:val="thinThickSmallGap" w:sz="24" w:space="0" w:color="auto"/>
          <w:left w:val="none" w:sz="0" w:space="0" w:color="auto"/>
          <w:right w:val="none" w:sz="0" w:space="0" w:color="auto"/>
        </w:tblBorders>
        <w:tblLook w:val="04A0" w:firstRow="1" w:lastRow="0" w:firstColumn="1" w:lastColumn="0" w:noHBand="0" w:noVBand="1"/>
      </w:tblPr>
      <w:tblGrid>
        <w:gridCol w:w="9360"/>
      </w:tblGrid>
      <w:tr w:rsidR="00DF6A39" w:rsidRPr="00901828" w:rsidTr="00901828">
        <w:tc>
          <w:tcPr>
            <w:tcW w:w="9576" w:type="dxa"/>
          </w:tcPr>
          <w:p w:rsidR="00DF6A39" w:rsidRPr="00901828" w:rsidRDefault="00901828" w:rsidP="00901828">
            <w:pPr>
              <w:jc w:val="center"/>
              <w:rPr>
                <w:rFonts w:ascii="Arial Narrow" w:hAnsi="Arial Narrow" w:cs="Arial"/>
                <w:b/>
                <w:u w:val="single"/>
              </w:rPr>
            </w:pPr>
            <w:r w:rsidRPr="00901828">
              <w:rPr>
                <w:rFonts w:ascii="Arial Narrow" w:hAnsi="Arial Narrow" w:cs="Arial"/>
                <w:b/>
                <w:u w:val="single"/>
              </w:rPr>
              <w:t>TEACHING EXPERIENCE</w:t>
            </w:r>
          </w:p>
        </w:tc>
      </w:tr>
    </w:tbl>
    <w:p w:rsidR="00901828" w:rsidRDefault="00901828" w:rsidP="0022464E">
      <w:pPr>
        <w:spacing w:after="0" w:line="240" w:lineRule="auto"/>
        <w:rPr>
          <w:rFonts w:ascii="Arial Narrow" w:hAnsi="Arial Narrow" w:cs="Arial"/>
          <w:i/>
        </w:rPr>
      </w:pPr>
    </w:p>
    <w:p w:rsidR="00146ECD" w:rsidRPr="00901828" w:rsidRDefault="00146ECD" w:rsidP="0022464E">
      <w:pPr>
        <w:spacing w:after="0" w:line="240" w:lineRule="auto"/>
        <w:rPr>
          <w:rFonts w:ascii="Arial Narrow" w:hAnsi="Arial Narrow" w:cs="Arial"/>
        </w:rPr>
      </w:pPr>
      <w:r w:rsidRPr="00901828">
        <w:rPr>
          <w:rFonts w:ascii="Arial Narrow" w:hAnsi="Arial Narrow" w:cs="Arial"/>
          <w:i/>
        </w:rPr>
        <w:lastRenderedPageBreak/>
        <w:t>Instructor of Record</w:t>
      </w:r>
      <w:r w:rsidRPr="00901828">
        <w:rPr>
          <w:rFonts w:ascii="Arial Narrow" w:hAnsi="Arial Narrow" w:cs="Arial"/>
        </w:rPr>
        <w:t xml:space="preserve">: </w:t>
      </w:r>
      <w:r w:rsidR="00CE6710">
        <w:rPr>
          <w:rFonts w:ascii="Arial Narrow" w:hAnsi="Arial Narrow" w:cs="Arial"/>
        </w:rPr>
        <w:t xml:space="preserve">SOWK XXXX- Advance Policy Analysis, </w:t>
      </w:r>
      <w:r w:rsidRPr="00901828">
        <w:rPr>
          <w:rFonts w:ascii="Arial Narrow" w:hAnsi="Arial Narrow" w:cs="Arial"/>
        </w:rPr>
        <w:t>SOWK 6306- Social Work Practice Skills Lab, SOWK 7397- Administrative Practice, SOCI 3318- Introduction to Social Work, GOVT 2301- US and Texas Politics and Constitutions, GOVT 2302- US and Texas Government Institutions, GOVT 2304- Introduction to political Science.</w:t>
      </w:r>
    </w:p>
    <w:p w:rsidR="00146ECD" w:rsidRPr="00901828" w:rsidRDefault="00146ECD" w:rsidP="0022464E">
      <w:pPr>
        <w:spacing w:after="0" w:line="240" w:lineRule="auto"/>
        <w:rPr>
          <w:rFonts w:ascii="Arial Narrow" w:hAnsi="Arial Narrow" w:cs="Arial"/>
          <w:i/>
        </w:rPr>
      </w:pPr>
    </w:p>
    <w:p w:rsidR="00146ECD" w:rsidRPr="00901828" w:rsidRDefault="00146ECD" w:rsidP="0022464E">
      <w:pPr>
        <w:spacing w:after="0" w:line="240" w:lineRule="auto"/>
        <w:rPr>
          <w:rFonts w:ascii="Arial Narrow" w:hAnsi="Arial Narrow" w:cs="Arial"/>
        </w:rPr>
      </w:pPr>
      <w:r w:rsidRPr="00901828">
        <w:rPr>
          <w:rFonts w:ascii="Arial Narrow" w:hAnsi="Arial Narrow" w:cs="Arial"/>
          <w:i/>
        </w:rPr>
        <w:t>Teaching Assistant</w:t>
      </w:r>
      <w:r w:rsidRPr="00901828">
        <w:rPr>
          <w:rFonts w:ascii="Arial Narrow" w:hAnsi="Arial Narrow" w:cs="Arial"/>
        </w:rPr>
        <w:t xml:space="preserve">: SOWK 7397- </w:t>
      </w:r>
      <w:proofErr w:type="spellStart"/>
      <w:r w:rsidRPr="00901828">
        <w:rPr>
          <w:rFonts w:ascii="Arial Narrow" w:hAnsi="Arial Narrow" w:cs="Arial"/>
        </w:rPr>
        <w:t>Transtheortical</w:t>
      </w:r>
      <w:proofErr w:type="spellEnd"/>
      <w:r w:rsidRPr="00901828">
        <w:rPr>
          <w:rFonts w:ascii="Arial Narrow" w:hAnsi="Arial Narrow" w:cs="Arial"/>
        </w:rPr>
        <w:t xml:space="preserve"> Practice, SOWK 7397- Community Development, SOWK 7397- Administrative Practice. SOWK 7397- Drugs and Society, SOWK 7397- Comparative Theory</w:t>
      </w:r>
    </w:p>
    <w:p w:rsidR="001C7442" w:rsidRPr="00901828" w:rsidRDefault="001C7442" w:rsidP="0022464E">
      <w:pPr>
        <w:spacing w:after="0" w:line="240" w:lineRule="auto"/>
        <w:rPr>
          <w:rFonts w:ascii="Arial Narrow" w:hAnsi="Arial Narrow" w:cs="Arial"/>
          <w:b/>
          <w:u w:val="single"/>
        </w:rPr>
      </w:pPr>
    </w:p>
    <w:tbl>
      <w:tblPr>
        <w:tblStyle w:val="TableGrid"/>
        <w:tblW w:w="0" w:type="auto"/>
        <w:tblBorders>
          <w:top w:val="thinThickSmallGap" w:sz="24" w:space="0" w:color="auto"/>
          <w:left w:val="none" w:sz="0" w:space="0" w:color="auto"/>
          <w:right w:val="none" w:sz="0" w:space="0" w:color="auto"/>
        </w:tblBorders>
        <w:tblLook w:val="04A0" w:firstRow="1" w:lastRow="0" w:firstColumn="1" w:lastColumn="0" w:noHBand="0" w:noVBand="1"/>
      </w:tblPr>
      <w:tblGrid>
        <w:gridCol w:w="9360"/>
      </w:tblGrid>
      <w:tr w:rsidR="00DF6A39" w:rsidRPr="00901828" w:rsidTr="00901828">
        <w:tc>
          <w:tcPr>
            <w:tcW w:w="9576" w:type="dxa"/>
          </w:tcPr>
          <w:p w:rsidR="00DF6A39" w:rsidRPr="00901828" w:rsidRDefault="00901828" w:rsidP="00901828">
            <w:pPr>
              <w:jc w:val="center"/>
              <w:rPr>
                <w:rFonts w:ascii="Arial Narrow" w:hAnsi="Arial Narrow" w:cs="Arial"/>
                <w:b/>
              </w:rPr>
            </w:pPr>
            <w:r w:rsidRPr="00901828">
              <w:rPr>
                <w:rFonts w:ascii="Arial Narrow" w:hAnsi="Arial Narrow" w:cs="Arial"/>
                <w:b/>
              </w:rPr>
              <w:t>CONFERENCE PRESENTATIONS</w:t>
            </w:r>
          </w:p>
        </w:tc>
      </w:tr>
    </w:tbl>
    <w:p w:rsidR="00310B94" w:rsidRPr="00901828" w:rsidRDefault="00310B94" w:rsidP="0022464E">
      <w:pPr>
        <w:spacing w:after="0" w:line="240" w:lineRule="auto"/>
        <w:rPr>
          <w:rFonts w:ascii="Arial Narrow" w:hAnsi="Arial Narrow" w:cs="Arial"/>
          <w:b/>
          <w:u w:val="single"/>
        </w:rPr>
      </w:pPr>
    </w:p>
    <w:p w:rsidR="00310B94" w:rsidRPr="00901828" w:rsidRDefault="00310B94" w:rsidP="00310B94">
      <w:pPr>
        <w:pStyle w:val="NoSpacing"/>
        <w:numPr>
          <w:ilvl w:val="0"/>
          <w:numId w:val="3"/>
        </w:numPr>
        <w:ind w:left="540"/>
        <w:rPr>
          <w:rFonts w:ascii="Arial Narrow" w:hAnsi="Arial Narrow" w:cs="Arial"/>
          <w:color w:val="000000"/>
        </w:rPr>
      </w:pPr>
      <w:r w:rsidRPr="00901828">
        <w:rPr>
          <w:rFonts w:ascii="Arial Narrow" w:hAnsi="Arial Narrow" w:cs="Arial"/>
          <w:color w:val="000000"/>
        </w:rPr>
        <w:t>Patrick, R.G. Medication Assisted Treatment for Alcohol and Opiate Addiction.</w:t>
      </w:r>
      <w:r w:rsidR="00A457EB" w:rsidRPr="00901828">
        <w:rPr>
          <w:rFonts w:ascii="Arial Narrow" w:hAnsi="Arial Narrow" w:cs="Arial"/>
          <w:color w:val="000000"/>
        </w:rPr>
        <w:t xml:space="preserve"> Oral presentation presented at 2015 CORE</w:t>
      </w:r>
      <w:r w:rsidRPr="00901828">
        <w:rPr>
          <w:rFonts w:ascii="Arial Narrow" w:hAnsi="Arial Narrow" w:cs="Arial"/>
          <w:color w:val="000000"/>
        </w:rPr>
        <w:t xml:space="preserve"> Annual Conference, </w:t>
      </w:r>
      <w:r w:rsidR="00A457EB" w:rsidRPr="00901828">
        <w:rPr>
          <w:rFonts w:ascii="Arial Narrow" w:hAnsi="Arial Narrow" w:cs="Arial"/>
          <w:color w:val="000000"/>
        </w:rPr>
        <w:t>May 19, 2015</w:t>
      </w:r>
      <w:r w:rsidRPr="00901828">
        <w:rPr>
          <w:rFonts w:ascii="Arial Narrow" w:hAnsi="Arial Narrow" w:cs="Arial"/>
          <w:color w:val="000000"/>
        </w:rPr>
        <w:t xml:space="preserve">, </w:t>
      </w:r>
      <w:r w:rsidR="00A457EB" w:rsidRPr="00901828">
        <w:rPr>
          <w:rFonts w:ascii="Arial Narrow" w:hAnsi="Arial Narrow" w:cs="Arial"/>
          <w:color w:val="000000"/>
        </w:rPr>
        <w:t>Amelia Island</w:t>
      </w:r>
      <w:r w:rsidRPr="00901828">
        <w:rPr>
          <w:rFonts w:ascii="Arial Narrow" w:hAnsi="Arial Narrow" w:cs="Arial"/>
          <w:color w:val="000000"/>
        </w:rPr>
        <w:t xml:space="preserve">, </w:t>
      </w:r>
      <w:r w:rsidR="00A457EB" w:rsidRPr="00901828">
        <w:rPr>
          <w:rFonts w:ascii="Arial Narrow" w:hAnsi="Arial Narrow" w:cs="Arial"/>
          <w:color w:val="000000"/>
        </w:rPr>
        <w:t>FL</w:t>
      </w:r>
      <w:r w:rsidRPr="00901828">
        <w:rPr>
          <w:rFonts w:ascii="Arial Narrow" w:hAnsi="Arial Narrow" w:cs="Arial"/>
          <w:color w:val="000000"/>
        </w:rPr>
        <w:t xml:space="preserve">. </w:t>
      </w:r>
      <w:r w:rsidRPr="00901828">
        <w:rPr>
          <w:rFonts w:ascii="Arial Narrow" w:hAnsi="Arial Narrow" w:cs="Arial"/>
        </w:rPr>
        <w:t>[Refereed]</w:t>
      </w:r>
    </w:p>
    <w:p w:rsidR="00310B94" w:rsidRPr="00901828" w:rsidRDefault="00310B94" w:rsidP="00310B94">
      <w:pPr>
        <w:pStyle w:val="NoSpacing"/>
        <w:numPr>
          <w:ilvl w:val="0"/>
          <w:numId w:val="3"/>
        </w:numPr>
        <w:ind w:left="540"/>
        <w:rPr>
          <w:rFonts w:ascii="Arial Narrow" w:hAnsi="Arial Narrow" w:cs="Arial"/>
          <w:color w:val="000000"/>
        </w:rPr>
      </w:pPr>
      <w:r w:rsidRPr="00901828">
        <w:rPr>
          <w:rFonts w:ascii="Arial Narrow" w:hAnsi="Arial Narrow" w:cs="Arial"/>
          <w:color w:val="000000"/>
        </w:rPr>
        <w:t>Patrick, R.G. Social Work Entrepreneurship</w:t>
      </w:r>
      <w:r w:rsidRPr="00901828">
        <w:rPr>
          <w:rFonts w:ascii="Arial Narrow" w:hAnsi="Arial Narrow" w:cs="Arial"/>
          <w:color w:val="333333"/>
        </w:rPr>
        <w:t xml:space="preserve">: </w:t>
      </w:r>
      <w:r w:rsidRPr="00901828">
        <w:rPr>
          <w:rFonts w:ascii="Arial Narrow" w:hAnsi="Arial Narrow" w:cs="Arial"/>
          <w:color w:val="000000"/>
        </w:rPr>
        <w:t xml:space="preserve">Designing and Implementing New and Innovative Social Service Businesses, Oral presentation presented at 2014 NASW/Texas Annual Conference, October 17, 2014, Houston, TX. </w:t>
      </w:r>
      <w:r w:rsidR="00A457EB" w:rsidRPr="00901828">
        <w:rPr>
          <w:rFonts w:ascii="Arial Narrow" w:hAnsi="Arial Narrow" w:cs="Arial"/>
        </w:rPr>
        <w:t>[Refereed</w:t>
      </w:r>
      <w:r w:rsidRPr="00901828">
        <w:rPr>
          <w:rFonts w:ascii="Arial Narrow" w:hAnsi="Arial Narrow" w:cs="Arial"/>
        </w:rPr>
        <w:t>]</w:t>
      </w:r>
    </w:p>
    <w:p w:rsidR="0071435D" w:rsidRPr="00901828" w:rsidRDefault="0071435D" w:rsidP="00146ECD">
      <w:pPr>
        <w:pStyle w:val="NoSpacing"/>
        <w:numPr>
          <w:ilvl w:val="0"/>
          <w:numId w:val="3"/>
        </w:numPr>
        <w:ind w:left="540"/>
        <w:rPr>
          <w:rFonts w:ascii="Arial Narrow" w:hAnsi="Arial Narrow" w:cs="Arial"/>
          <w:color w:val="000000"/>
        </w:rPr>
      </w:pPr>
      <w:r w:rsidRPr="00901828">
        <w:rPr>
          <w:rFonts w:ascii="Arial Narrow" w:hAnsi="Arial Narrow" w:cs="Arial"/>
          <w:color w:val="000000"/>
        </w:rPr>
        <w:t>Patrick, R.G. Social Work Entrepreneurship</w:t>
      </w:r>
      <w:r w:rsidRPr="00901828">
        <w:rPr>
          <w:rFonts w:ascii="Arial Narrow" w:hAnsi="Arial Narrow" w:cs="Arial"/>
          <w:color w:val="333333"/>
        </w:rPr>
        <w:t xml:space="preserve">: </w:t>
      </w:r>
      <w:r w:rsidRPr="00901828">
        <w:rPr>
          <w:rFonts w:ascii="Arial Narrow" w:hAnsi="Arial Narrow" w:cs="Arial"/>
          <w:color w:val="000000"/>
        </w:rPr>
        <w:t xml:space="preserve">Medicolegal Issues in Technology Based Social Work Practice, Oral presentation presented at 2013 NASW/Texas Annual Conference, September 1, 2013, Houston, TX. </w:t>
      </w:r>
      <w:r w:rsidRPr="00901828">
        <w:rPr>
          <w:rFonts w:ascii="Arial Narrow" w:hAnsi="Arial Narrow" w:cs="Arial"/>
        </w:rPr>
        <w:t>[Invited]</w:t>
      </w:r>
    </w:p>
    <w:p w:rsidR="00BF6F0A" w:rsidRPr="00901828" w:rsidRDefault="00BF6F0A" w:rsidP="00146ECD">
      <w:pPr>
        <w:pStyle w:val="NoSpacing"/>
        <w:numPr>
          <w:ilvl w:val="0"/>
          <w:numId w:val="3"/>
        </w:numPr>
        <w:ind w:left="540"/>
        <w:rPr>
          <w:rFonts w:ascii="Arial Narrow" w:hAnsi="Arial Narrow" w:cs="Arial"/>
          <w:color w:val="000000"/>
        </w:rPr>
      </w:pPr>
      <w:r w:rsidRPr="00901828">
        <w:rPr>
          <w:rFonts w:ascii="Arial Narrow" w:hAnsi="Arial Narrow" w:cs="Arial"/>
          <w:color w:val="000000"/>
        </w:rPr>
        <w:t xml:space="preserve">Patrick, R.G. </w:t>
      </w:r>
      <w:r w:rsidRPr="00901828">
        <w:rPr>
          <w:rFonts w:ascii="Arial Narrow" w:hAnsi="Arial Narrow" w:cs="Arial"/>
          <w:i/>
          <w:color w:val="000000"/>
        </w:rPr>
        <w:t>A Web-Based Degree Program: Connecting Social Work Education and Clinical Practice</w:t>
      </w:r>
      <w:r w:rsidRPr="00901828">
        <w:rPr>
          <w:rFonts w:ascii="Arial Narrow" w:hAnsi="Arial Narrow" w:cs="Arial"/>
          <w:color w:val="000000"/>
        </w:rPr>
        <w:t>, Faculty Development Institute conducted at 58</w:t>
      </w:r>
      <w:r w:rsidRPr="00901828">
        <w:rPr>
          <w:rFonts w:ascii="Arial Narrow" w:hAnsi="Arial Narrow" w:cs="Arial"/>
          <w:color w:val="000000"/>
          <w:vertAlign w:val="superscript"/>
        </w:rPr>
        <w:t>th</w:t>
      </w:r>
      <w:r w:rsidRPr="00901828">
        <w:rPr>
          <w:rFonts w:ascii="Arial Narrow" w:hAnsi="Arial Narrow" w:cs="Arial"/>
          <w:color w:val="000000"/>
        </w:rPr>
        <w:t xml:space="preserve"> Annual Program Meeting: Council on Social Work Education, </w:t>
      </w:r>
      <w:r w:rsidR="0071435D" w:rsidRPr="00901828">
        <w:rPr>
          <w:rFonts w:ascii="Arial Narrow" w:hAnsi="Arial Narrow" w:cs="Arial"/>
          <w:color w:val="000000"/>
        </w:rPr>
        <w:t>November 9-12, 2012</w:t>
      </w:r>
      <w:r w:rsidRPr="00901828">
        <w:rPr>
          <w:rFonts w:ascii="Arial Narrow" w:hAnsi="Arial Narrow" w:cs="Arial"/>
          <w:color w:val="000000"/>
        </w:rPr>
        <w:t xml:space="preserve">, Washington, D.C. </w:t>
      </w:r>
      <w:r w:rsidRPr="00901828">
        <w:rPr>
          <w:rFonts w:ascii="Arial Narrow" w:hAnsi="Arial Narrow" w:cs="Arial"/>
        </w:rPr>
        <w:t>[Refereed]</w:t>
      </w:r>
    </w:p>
    <w:p w:rsidR="00BF6F0A" w:rsidRPr="00901828" w:rsidRDefault="00BF6F0A" w:rsidP="00146ECD">
      <w:pPr>
        <w:pStyle w:val="NoSpacing"/>
        <w:numPr>
          <w:ilvl w:val="0"/>
          <w:numId w:val="3"/>
        </w:numPr>
        <w:ind w:left="540"/>
        <w:rPr>
          <w:rFonts w:ascii="Arial Narrow" w:hAnsi="Arial Narrow" w:cs="Arial"/>
          <w:color w:val="000000"/>
        </w:rPr>
      </w:pPr>
      <w:r w:rsidRPr="00901828">
        <w:rPr>
          <w:rFonts w:ascii="Arial Narrow" w:hAnsi="Arial Narrow" w:cs="Arial"/>
          <w:color w:val="000000"/>
        </w:rPr>
        <w:t>Patrick, R.G. A Web-Based Degree Program: Connecting Social Work Education and Clinical Practice, Oral presentation presented at the 18</w:t>
      </w:r>
      <w:r w:rsidRPr="00901828">
        <w:rPr>
          <w:rFonts w:ascii="Arial Narrow" w:hAnsi="Arial Narrow" w:cs="Arial"/>
          <w:color w:val="000000"/>
          <w:vertAlign w:val="superscript"/>
        </w:rPr>
        <w:t>th</w:t>
      </w:r>
      <w:r w:rsidRPr="00901828">
        <w:rPr>
          <w:rFonts w:ascii="Arial Narrow" w:hAnsi="Arial Narrow" w:cs="Arial"/>
          <w:color w:val="000000"/>
        </w:rPr>
        <w:t xml:space="preserve"> Annual Sloan Consortium International Conference on online Learning, </w:t>
      </w:r>
      <w:r w:rsidR="0071435D" w:rsidRPr="00901828">
        <w:rPr>
          <w:rFonts w:ascii="Arial Narrow" w:hAnsi="Arial Narrow" w:cs="Arial"/>
          <w:color w:val="000000"/>
        </w:rPr>
        <w:t>October 10-17, 2012</w:t>
      </w:r>
      <w:r w:rsidRPr="00901828">
        <w:rPr>
          <w:rFonts w:ascii="Arial Narrow" w:hAnsi="Arial Narrow" w:cs="Arial"/>
          <w:color w:val="000000"/>
        </w:rPr>
        <w:t xml:space="preserve">, Orlando, FL. </w:t>
      </w:r>
      <w:r w:rsidRPr="00901828">
        <w:rPr>
          <w:rFonts w:ascii="Arial Narrow" w:hAnsi="Arial Narrow" w:cs="Arial"/>
        </w:rPr>
        <w:t>[Refereed]</w:t>
      </w:r>
    </w:p>
    <w:p w:rsidR="00BF6F0A" w:rsidRPr="00901828" w:rsidRDefault="00BF6F0A" w:rsidP="00146ECD">
      <w:pPr>
        <w:pStyle w:val="NoSpacing"/>
        <w:numPr>
          <w:ilvl w:val="0"/>
          <w:numId w:val="3"/>
        </w:numPr>
        <w:ind w:left="540"/>
        <w:rPr>
          <w:rFonts w:ascii="Arial Narrow" w:hAnsi="Arial Narrow" w:cs="Arial"/>
          <w:color w:val="000000"/>
        </w:rPr>
      </w:pPr>
      <w:r w:rsidRPr="00901828">
        <w:rPr>
          <w:rFonts w:ascii="Arial Narrow" w:hAnsi="Arial Narrow" w:cs="Arial"/>
          <w:color w:val="000000"/>
        </w:rPr>
        <w:t>Patrick, R.G. Social Work Entrepreneurship</w:t>
      </w:r>
      <w:r w:rsidRPr="00901828">
        <w:rPr>
          <w:rFonts w:ascii="Arial Narrow" w:hAnsi="Arial Narrow" w:cs="Arial"/>
          <w:color w:val="333333"/>
        </w:rPr>
        <w:t xml:space="preserve">: </w:t>
      </w:r>
      <w:r w:rsidRPr="00901828">
        <w:rPr>
          <w:rFonts w:ascii="Arial Narrow" w:hAnsi="Arial Narrow" w:cs="Arial"/>
          <w:color w:val="000000"/>
        </w:rPr>
        <w:t xml:space="preserve">Designing New Programs in Response to the Patient Protection and Affordable Care Act, Oral presentation presented at 2012 NASW/Texas Annual Conference, September 7-9, 2012, Houston, TX. </w:t>
      </w:r>
      <w:r w:rsidRPr="00901828">
        <w:rPr>
          <w:rFonts w:ascii="Arial Narrow" w:hAnsi="Arial Narrow" w:cs="Arial"/>
        </w:rPr>
        <w:t>[Refereed]</w:t>
      </w:r>
    </w:p>
    <w:p w:rsidR="00BF6F0A" w:rsidRPr="00901828" w:rsidRDefault="00BF6F0A" w:rsidP="00146ECD">
      <w:pPr>
        <w:pStyle w:val="NoSpacing"/>
        <w:numPr>
          <w:ilvl w:val="0"/>
          <w:numId w:val="3"/>
        </w:numPr>
        <w:ind w:left="540"/>
        <w:rPr>
          <w:rFonts w:ascii="Arial Narrow" w:hAnsi="Arial Narrow" w:cs="Arial"/>
          <w:color w:val="000000"/>
        </w:rPr>
      </w:pPr>
      <w:r w:rsidRPr="00901828">
        <w:rPr>
          <w:rFonts w:ascii="Arial Narrow" w:hAnsi="Arial Narrow" w:cs="Arial"/>
          <w:color w:val="000000"/>
        </w:rPr>
        <w:t xml:space="preserve">Patrick, R.G. Technology Enhanced Education for the Emergent Social Worker, Oral presentation presented at 57th Annual Program Meeting: Council on Social Work Education, October 27-30, 2011, Atlanta, </w:t>
      </w:r>
      <w:proofErr w:type="gramStart"/>
      <w:r w:rsidRPr="00901828">
        <w:rPr>
          <w:rFonts w:ascii="Arial Narrow" w:hAnsi="Arial Narrow" w:cs="Arial"/>
          <w:color w:val="000000"/>
        </w:rPr>
        <w:t>GA .</w:t>
      </w:r>
      <w:proofErr w:type="gramEnd"/>
      <w:r w:rsidRPr="00901828">
        <w:rPr>
          <w:rFonts w:ascii="Arial Narrow" w:hAnsi="Arial Narrow" w:cs="Arial"/>
          <w:color w:val="000000"/>
        </w:rPr>
        <w:t xml:space="preserve"> </w:t>
      </w:r>
      <w:r w:rsidRPr="00901828">
        <w:rPr>
          <w:rFonts w:ascii="Arial Narrow" w:hAnsi="Arial Narrow" w:cs="Arial"/>
        </w:rPr>
        <w:t>[Refereed]</w:t>
      </w:r>
    </w:p>
    <w:p w:rsidR="00BF6F0A" w:rsidRPr="00901828" w:rsidRDefault="00BF6F0A" w:rsidP="00146ECD">
      <w:pPr>
        <w:pStyle w:val="NoSpacing"/>
        <w:numPr>
          <w:ilvl w:val="0"/>
          <w:numId w:val="3"/>
        </w:numPr>
        <w:ind w:left="540"/>
        <w:rPr>
          <w:rFonts w:ascii="Arial Narrow" w:hAnsi="Arial Narrow" w:cs="Arial"/>
          <w:color w:val="000000"/>
        </w:rPr>
      </w:pPr>
      <w:r w:rsidRPr="00901828">
        <w:rPr>
          <w:rFonts w:ascii="Arial Narrow" w:hAnsi="Arial Narrow" w:cs="Arial"/>
          <w:color w:val="000000"/>
        </w:rPr>
        <w:t xml:space="preserve">Patrick, R.G. Computer Assisted Counseling: Using the Internet to Reach Out, Oral presentation presented at 2011 NASW/Texas Annual Conference, October 8-10, 2011, Dallas, TX. </w:t>
      </w:r>
      <w:r w:rsidRPr="00901828">
        <w:rPr>
          <w:rFonts w:ascii="Arial Narrow" w:hAnsi="Arial Narrow" w:cs="Arial"/>
        </w:rPr>
        <w:t>[Refereed]</w:t>
      </w:r>
    </w:p>
    <w:p w:rsidR="00BF6F0A" w:rsidRPr="00901828" w:rsidRDefault="00BF6F0A" w:rsidP="00146ECD">
      <w:pPr>
        <w:pStyle w:val="NoSpacing"/>
        <w:numPr>
          <w:ilvl w:val="0"/>
          <w:numId w:val="3"/>
        </w:numPr>
        <w:ind w:left="540"/>
        <w:rPr>
          <w:rFonts w:ascii="Arial Narrow" w:hAnsi="Arial Narrow"/>
        </w:rPr>
      </w:pPr>
      <w:r w:rsidRPr="00901828">
        <w:rPr>
          <w:rFonts w:ascii="Arial Narrow" w:hAnsi="Arial Narrow"/>
        </w:rPr>
        <w:t xml:space="preserve">Patrick, R.G. Using the Internet to Provide Crisis Intervention, Oral presentation presented at American Association of Suicidology Annual Conference, April 13-16, 2011, Portland, OR. </w:t>
      </w:r>
      <w:r w:rsidRPr="00901828">
        <w:rPr>
          <w:rFonts w:ascii="Arial Narrow" w:hAnsi="Arial Narrow" w:cs="Arial"/>
        </w:rPr>
        <w:t>[Refereed]</w:t>
      </w:r>
    </w:p>
    <w:p w:rsidR="00BF6F0A" w:rsidRPr="00901828" w:rsidRDefault="00BF6F0A" w:rsidP="00146ECD">
      <w:pPr>
        <w:pStyle w:val="NoSpacing"/>
        <w:numPr>
          <w:ilvl w:val="0"/>
          <w:numId w:val="3"/>
        </w:numPr>
        <w:ind w:left="540"/>
        <w:rPr>
          <w:rFonts w:ascii="Arial Narrow" w:hAnsi="Arial Narrow"/>
        </w:rPr>
      </w:pPr>
      <w:r w:rsidRPr="00901828">
        <w:rPr>
          <w:rFonts w:ascii="Arial Narrow" w:hAnsi="Arial Narrow"/>
        </w:rPr>
        <w:t>Patrick, R.G., &amp; Traylor, A.C. Evidence Based Practice: Gaps in Substance Abuse Treatment, Oral presentation presented at NASW/Texas 34</w:t>
      </w:r>
      <w:r w:rsidRPr="00901828">
        <w:rPr>
          <w:rFonts w:ascii="Arial Narrow" w:hAnsi="Arial Narrow"/>
          <w:vertAlign w:val="superscript"/>
        </w:rPr>
        <w:t>th</w:t>
      </w:r>
      <w:r w:rsidRPr="00901828">
        <w:rPr>
          <w:rFonts w:ascii="Arial Narrow" w:hAnsi="Arial Narrow"/>
        </w:rPr>
        <w:t xml:space="preserve"> Annual State Conference, October 8-10, 2010, Houston, TX. </w:t>
      </w:r>
      <w:r w:rsidRPr="00901828">
        <w:rPr>
          <w:rFonts w:ascii="Arial Narrow" w:hAnsi="Arial Narrow" w:cs="Arial"/>
        </w:rPr>
        <w:t>[Refereed]</w:t>
      </w:r>
    </w:p>
    <w:p w:rsidR="00146ECD" w:rsidRPr="00901828" w:rsidRDefault="00BF6F0A" w:rsidP="00146ECD">
      <w:pPr>
        <w:pStyle w:val="NoSpacing"/>
        <w:numPr>
          <w:ilvl w:val="0"/>
          <w:numId w:val="3"/>
        </w:numPr>
        <w:ind w:left="540"/>
        <w:rPr>
          <w:rFonts w:ascii="Arial Narrow" w:hAnsi="Arial Narrow"/>
        </w:rPr>
      </w:pPr>
      <w:r w:rsidRPr="00901828">
        <w:rPr>
          <w:rFonts w:ascii="Arial Narrow" w:hAnsi="Arial Narrow"/>
        </w:rPr>
        <w:t xml:space="preserve">Patrick, R.G. Evidence Based Practice: Gaps in Substance Abuse Treatment, Oral presentation at the Eyeglass-Nueva </w:t>
      </w:r>
      <w:proofErr w:type="spellStart"/>
      <w:r w:rsidRPr="00901828">
        <w:rPr>
          <w:rFonts w:ascii="Arial Narrow" w:hAnsi="Arial Narrow"/>
        </w:rPr>
        <w:t>Opticas</w:t>
      </w:r>
      <w:proofErr w:type="spellEnd"/>
      <w:r w:rsidRPr="00901828">
        <w:rPr>
          <w:rFonts w:ascii="Arial Narrow" w:hAnsi="Arial Narrow"/>
        </w:rPr>
        <w:t xml:space="preserve"> Border Violence Prevention Conference, September 14-16, 2010, South Padre Island, TX.  </w:t>
      </w:r>
      <w:r w:rsidRPr="00901828">
        <w:rPr>
          <w:rFonts w:ascii="Arial Narrow" w:hAnsi="Arial Narrow" w:cs="Arial"/>
        </w:rPr>
        <w:t>[Invited].</w:t>
      </w:r>
    </w:p>
    <w:p w:rsidR="00BF6F0A" w:rsidRPr="00901828" w:rsidRDefault="00BF6F0A" w:rsidP="00146ECD">
      <w:pPr>
        <w:pStyle w:val="NoSpacing"/>
        <w:numPr>
          <w:ilvl w:val="0"/>
          <w:numId w:val="3"/>
        </w:numPr>
        <w:ind w:left="540"/>
        <w:rPr>
          <w:rFonts w:ascii="Arial Narrow" w:hAnsi="Arial Narrow"/>
        </w:rPr>
      </w:pPr>
      <w:r w:rsidRPr="00901828">
        <w:rPr>
          <w:rFonts w:ascii="Arial Narrow" w:hAnsi="Arial Narrow"/>
        </w:rPr>
        <w:t xml:space="preserve">Patrick, R.G. Border Violence: Using Science and Research to Deconstruct Myths, Invited closing plenary at the Eyeglass-Nueva </w:t>
      </w:r>
      <w:proofErr w:type="spellStart"/>
      <w:r w:rsidRPr="00901828">
        <w:rPr>
          <w:rFonts w:ascii="Arial Narrow" w:hAnsi="Arial Narrow"/>
        </w:rPr>
        <w:t>Opticas</w:t>
      </w:r>
      <w:proofErr w:type="spellEnd"/>
      <w:r w:rsidRPr="00901828">
        <w:rPr>
          <w:rFonts w:ascii="Arial Narrow" w:hAnsi="Arial Narrow"/>
        </w:rPr>
        <w:t xml:space="preserve"> Border Violence Prevention Conference, September 14-16, 2010, South Padre Island, TX. </w:t>
      </w:r>
      <w:r w:rsidRPr="00901828">
        <w:rPr>
          <w:rFonts w:ascii="Arial Narrow" w:hAnsi="Arial Narrow" w:cs="Arial"/>
        </w:rPr>
        <w:t xml:space="preserve"> [Invited].</w:t>
      </w:r>
    </w:p>
    <w:p w:rsidR="00BF6F0A" w:rsidRPr="00901828" w:rsidRDefault="00BF6F0A" w:rsidP="00146ECD">
      <w:pPr>
        <w:pStyle w:val="NoSpacing"/>
        <w:numPr>
          <w:ilvl w:val="0"/>
          <w:numId w:val="3"/>
        </w:numPr>
        <w:ind w:left="540"/>
        <w:rPr>
          <w:rFonts w:ascii="Arial Narrow" w:hAnsi="Arial Narrow"/>
        </w:rPr>
      </w:pPr>
      <w:r w:rsidRPr="00901828">
        <w:rPr>
          <w:rFonts w:ascii="Arial Narrow" w:hAnsi="Arial Narrow"/>
        </w:rPr>
        <w:t xml:space="preserve">Patrick, R.G. Design, Implementing and Funding </w:t>
      </w:r>
      <w:proofErr w:type="spellStart"/>
      <w:r w:rsidRPr="00901828">
        <w:rPr>
          <w:rFonts w:ascii="Arial Narrow" w:hAnsi="Arial Narrow"/>
        </w:rPr>
        <w:t>Telebehavioral</w:t>
      </w:r>
      <w:proofErr w:type="spellEnd"/>
      <w:r w:rsidRPr="00901828">
        <w:rPr>
          <w:rFonts w:ascii="Arial Narrow" w:hAnsi="Arial Narrow"/>
        </w:rPr>
        <w:t xml:space="preserve"> Health Networks, Oral presentation at the Texas Behavioral Health Institute Conference, July 19-23, 2010, Austin, TX. </w:t>
      </w:r>
      <w:r w:rsidRPr="00901828">
        <w:rPr>
          <w:rFonts w:ascii="Arial Narrow" w:hAnsi="Arial Narrow" w:cs="Arial"/>
        </w:rPr>
        <w:t>[Refereed]</w:t>
      </w:r>
    </w:p>
    <w:p w:rsidR="00BF6F0A" w:rsidRPr="00901828" w:rsidRDefault="00BF6F0A" w:rsidP="00146ECD">
      <w:pPr>
        <w:pStyle w:val="NoSpacing"/>
        <w:numPr>
          <w:ilvl w:val="0"/>
          <w:numId w:val="3"/>
        </w:numPr>
        <w:ind w:left="540"/>
        <w:rPr>
          <w:rFonts w:ascii="Arial Narrow" w:hAnsi="Arial Narrow"/>
        </w:rPr>
      </w:pPr>
      <w:r w:rsidRPr="00901828">
        <w:rPr>
          <w:rFonts w:ascii="Arial Narrow" w:hAnsi="Arial Narrow"/>
        </w:rPr>
        <w:t xml:space="preserve">Patrick, R.G. Integrating Quality Management Practice in Clinical Settings, Oral presentation at the Texas Behavioral Health Institute Conference, July 19-23, 2010, Austin, TX. </w:t>
      </w:r>
      <w:r w:rsidRPr="00901828">
        <w:rPr>
          <w:rFonts w:ascii="Arial Narrow" w:hAnsi="Arial Narrow" w:cs="Arial"/>
        </w:rPr>
        <w:t>[Refereed]</w:t>
      </w:r>
    </w:p>
    <w:p w:rsidR="00BF6F0A" w:rsidRPr="00901828" w:rsidRDefault="00BF6F0A" w:rsidP="00146ECD">
      <w:pPr>
        <w:pStyle w:val="NoSpacing"/>
        <w:numPr>
          <w:ilvl w:val="0"/>
          <w:numId w:val="3"/>
        </w:numPr>
        <w:ind w:left="540"/>
        <w:rPr>
          <w:rFonts w:ascii="Arial Narrow" w:hAnsi="Arial Narrow"/>
        </w:rPr>
      </w:pPr>
      <w:r w:rsidRPr="00901828">
        <w:rPr>
          <w:rFonts w:ascii="Arial Narrow" w:hAnsi="Arial Narrow"/>
        </w:rPr>
        <w:t xml:space="preserve">Patrick, R.G. Clinical Documentation for Substance Abuse Treatment, Workshop at the Texas Behavioral Health Institute Conference, July 2009, Austin, TX. </w:t>
      </w:r>
      <w:r w:rsidRPr="00901828">
        <w:rPr>
          <w:rFonts w:ascii="Arial Narrow" w:hAnsi="Arial Narrow" w:cs="Arial"/>
        </w:rPr>
        <w:t>[Refereed]</w:t>
      </w:r>
    </w:p>
    <w:p w:rsidR="00BF6F0A" w:rsidRPr="00901828" w:rsidRDefault="00BF6F0A" w:rsidP="00146ECD">
      <w:pPr>
        <w:pStyle w:val="NoSpacing"/>
        <w:numPr>
          <w:ilvl w:val="0"/>
          <w:numId w:val="3"/>
        </w:numPr>
        <w:ind w:left="540"/>
        <w:rPr>
          <w:rFonts w:ascii="Arial Narrow" w:hAnsi="Arial Narrow"/>
        </w:rPr>
      </w:pPr>
      <w:r w:rsidRPr="00901828">
        <w:rPr>
          <w:rFonts w:ascii="Arial Narrow" w:hAnsi="Arial Narrow"/>
        </w:rPr>
        <w:t xml:space="preserve">Patrick, R.G. Telemedicine and Substance Abuse Treatment, Oral presentation at the Texas Behavioral Health Institute Conference, July 2007, Dallas, TX. </w:t>
      </w:r>
      <w:r w:rsidRPr="00901828">
        <w:rPr>
          <w:rFonts w:ascii="Arial Narrow" w:hAnsi="Arial Narrow" w:cs="Arial"/>
        </w:rPr>
        <w:t>[Refereed]</w:t>
      </w:r>
    </w:p>
    <w:p w:rsidR="00BF6F0A" w:rsidRPr="00901828" w:rsidRDefault="00BF6F0A" w:rsidP="00146ECD">
      <w:pPr>
        <w:pStyle w:val="NoSpacing"/>
        <w:numPr>
          <w:ilvl w:val="0"/>
          <w:numId w:val="3"/>
        </w:numPr>
        <w:ind w:left="540"/>
        <w:rPr>
          <w:rFonts w:ascii="Arial Narrow" w:hAnsi="Arial Narrow"/>
        </w:rPr>
      </w:pPr>
      <w:r w:rsidRPr="00901828">
        <w:rPr>
          <w:rFonts w:ascii="Arial Narrow" w:hAnsi="Arial Narrow"/>
        </w:rPr>
        <w:t xml:space="preserve">Patrick, R.G. Clinical Documentation for Substance Abuse Treatment, Workshop at the Texas Behavioral Health Institute Conference, July 2006, Austin, TX. </w:t>
      </w:r>
      <w:r w:rsidRPr="00901828">
        <w:rPr>
          <w:rFonts w:ascii="Arial Narrow" w:hAnsi="Arial Narrow" w:cs="Arial"/>
        </w:rPr>
        <w:t>[Refereed]</w:t>
      </w:r>
    </w:p>
    <w:p w:rsidR="00BF6F0A" w:rsidRPr="00901828" w:rsidRDefault="00BF6F0A" w:rsidP="00146ECD">
      <w:pPr>
        <w:pStyle w:val="NoSpacing"/>
        <w:numPr>
          <w:ilvl w:val="0"/>
          <w:numId w:val="3"/>
        </w:numPr>
        <w:ind w:left="540"/>
        <w:rPr>
          <w:rFonts w:ascii="Arial Narrow" w:hAnsi="Arial Narrow"/>
        </w:rPr>
      </w:pPr>
      <w:r w:rsidRPr="00901828">
        <w:rPr>
          <w:rFonts w:ascii="Arial Narrow" w:hAnsi="Arial Narrow"/>
        </w:rPr>
        <w:t xml:space="preserve">Patrick, R.G. Developing and Implementing Quality Assurance Programs, Workshop at the Texas Behavioral Health Institute Conference, July 2006, Austin, TX. </w:t>
      </w:r>
      <w:r w:rsidRPr="00901828">
        <w:rPr>
          <w:rFonts w:ascii="Arial Narrow" w:hAnsi="Arial Narrow" w:cs="Arial"/>
        </w:rPr>
        <w:t>[Refereed]</w:t>
      </w:r>
    </w:p>
    <w:p w:rsidR="00BF6F0A" w:rsidRPr="00901828" w:rsidRDefault="00BF6F0A" w:rsidP="00146ECD">
      <w:pPr>
        <w:pStyle w:val="NoSpacing"/>
        <w:numPr>
          <w:ilvl w:val="0"/>
          <w:numId w:val="3"/>
        </w:numPr>
        <w:ind w:left="540"/>
        <w:rPr>
          <w:rFonts w:ascii="Arial Narrow" w:hAnsi="Arial Narrow"/>
        </w:rPr>
      </w:pPr>
      <w:r w:rsidRPr="00901828">
        <w:rPr>
          <w:rFonts w:ascii="Arial Narrow" w:hAnsi="Arial Narrow"/>
        </w:rPr>
        <w:t xml:space="preserve">Patrick, R.G. Substance Abuse Grant Writing and Funding Opportunities, Workshop at the Texas Substance Abuse Conference, June 2005, Austin, TX. </w:t>
      </w:r>
      <w:r w:rsidRPr="00901828">
        <w:rPr>
          <w:rFonts w:ascii="Arial Narrow" w:hAnsi="Arial Narrow" w:cs="Arial"/>
        </w:rPr>
        <w:t>[Refereed]</w:t>
      </w:r>
    </w:p>
    <w:p w:rsidR="00BF6F0A" w:rsidRPr="00901828" w:rsidRDefault="00BF6F0A" w:rsidP="00146ECD">
      <w:pPr>
        <w:pStyle w:val="NoSpacing"/>
        <w:numPr>
          <w:ilvl w:val="0"/>
          <w:numId w:val="3"/>
        </w:numPr>
        <w:ind w:left="540"/>
        <w:rPr>
          <w:rFonts w:ascii="Arial Narrow" w:hAnsi="Arial Narrow"/>
        </w:rPr>
      </w:pPr>
      <w:r w:rsidRPr="00901828">
        <w:rPr>
          <w:rFonts w:ascii="Arial Narrow" w:hAnsi="Arial Narrow"/>
        </w:rPr>
        <w:t xml:space="preserve">Patrick, R.G. Quality Assurance:  What Does it Mean, Oral Presentation at the Texas Substance Abuse Conference, June 2005, Austin, TX. </w:t>
      </w:r>
      <w:r w:rsidRPr="00901828">
        <w:rPr>
          <w:rFonts w:ascii="Arial Narrow" w:hAnsi="Arial Narrow" w:cs="Arial"/>
        </w:rPr>
        <w:t>[Refereed]</w:t>
      </w:r>
    </w:p>
    <w:p w:rsidR="0022464E" w:rsidRPr="00901828" w:rsidRDefault="00BF6F0A" w:rsidP="00146ECD">
      <w:pPr>
        <w:pStyle w:val="NoSpacing"/>
        <w:numPr>
          <w:ilvl w:val="0"/>
          <w:numId w:val="3"/>
        </w:numPr>
        <w:ind w:left="540"/>
        <w:rPr>
          <w:rFonts w:ascii="Arial Narrow" w:hAnsi="Arial Narrow"/>
        </w:rPr>
      </w:pPr>
      <w:r w:rsidRPr="00901828">
        <w:rPr>
          <w:rFonts w:ascii="Arial Narrow" w:hAnsi="Arial Narrow"/>
        </w:rPr>
        <w:lastRenderedPageBreak/>
        <w:t xml:space="preserve">Patrick, R.G. Getting a Good Assessment, Workshop at the Texas Substance Abuse Conference, June 2004, Austin, TX. </w:t>
      </w:r>
      <w:r w:rsidRPr="00901828">
        <w:rPr>
          <w:rFonts w:ascii="Arial Narrow" w:hAnsi="Arial Narrow" w:cs="Arial"/>
        </w:rPr>
        <w:t>[Refereed]</w:t>
      </w:r>
    </w:p>
    <w:p w:rsidR="00BF6F0A" w:rsidRPr="00901828" w:rsidRDefault="00BF6F0A" w:rsidP="00BF6F0A">
      <w:pPr>
        <w:pStyle w:val="NoSpacing"/>
        <w:rPr>
          <w:rFonts w:ascii="Arial Narrow" w:hAnsi="Arial Narrow" w:cs="Arial"/>
        </w:rPr>
      </w:pPr>
    </w:p>
    <w:tbl>
      <w:tblPr>
        <w:tblStyle w:val="TableGrid"/>
        <w:tblW w:w="0" w:type="auto"/>
        <w:tblBorders>
          <w:top w:val="thinThickSmallGap" w:sz="24" w:space="0" w:color="auto"/>
          <w:left w:val="none" w:sz="0" w:space="0" w:color="auto"/>
          <w:right w:val="none" w:sz="0" w:space="0" w:color="auto"/>
        </w:tblBorders>
        <w:tblLook w:val="04A0" w:firstRow="1" w:lastRow="0" w:firstColumn="1" w:lastColumn="0" w:noHBand="0" w:noVBand="1"/>
      </w:tblPr>
      <w:tblGrid>
        <w:gridCol w:w="9360"/>
      </w:tblGrid>
      <w:tr w:rsidR="00A457EB" w:rsidRPr="00901828" w:rsidTr="00901828">
        <w:tc>
          <w:tcPr>
            <w:tcW w:w="9576" w:type="dxa"/>
          </w:tcPr>
          <w:p w:rsidR="00A457EB" w:rsidRPr="00901828" w:rsidRDefault="00901828" w:rsidP="003F7807">
            <w:pPr>
              <w:jc w:val="center"/>
              <w:rPr>
                <w:rFonts w:ascii="Arial Narrow" w:hAnsi="Arial Narrow" w:cs="Arial"/>
                <w:b/>
              </w:rPr>
            </w:pPr>
            <w:r w:rsidRPr="00901828">
              <w:rPr>
                <w:rFonts w:ascii="Arial Narrow" w:hAnsi="Arial Narrow" w:cs="Arial"/>
                <w:b/>
              </w:rPr>
              <w:t>PUBLICATIONS</w:t>
            </w:r>
          </w:p>
        </w:tc>
      </w:tr>
    </w:tbl>
    <w:p w:rsidR="00901828" w:rsidRDefault="00901828" w:rsidP="0022464E">
      <w:pPr>
        <w:spacing w:after="0" w:line="240" w:lineRule="auto"/>
        <w:rPr>
          <w:rFonts w:ascii="Arial Narrow" w:hAnsi="Arial Narrow" w:cs="Segoe UI"/>
          <w:color w:val="000000"/>
          <w:shd w:val="clear" w:color="auto" w:fill="FFFFFF"/>
        </w:rPr>
      </w:pPr>
    </w:p>
    <w:p w:rsidR="00310B94" w:rsidRPr="00901828" w:rsidRDefault="00310B94" w:rsidP="0022464E">
      <w:pPr>
        <w:spacing w:after="0" w:line="240" w:lineRule="auto"/>
        <w:rPr>
          <w:rFonts w:ascii="Arial Narrow" w:hAnsi="Arial Narrow" w:cs="Segoe UI"/>
          <w:color w:val="000000"/>
          <w:shd w:val="clear" w:color="auto" w:fill="FFFFFF"/>
        </w:rPr>
      </w:pPr>
      <w:r w:rsidRPr="00901828">
        <w:rPr>
          <w:rFonts w:ascii="Arial Narrow" w:hAnsi="Arial Narrow" w:cs="Segoe UI"/>
          <w:color w:val="000000"/>
          <w:shd w:val="clear" w:color="auto" w:fill="FFFFFF"/>
        </w:rPr>
        <w:t xml:space="preserve">Cheung, M., &amp; Patrick, R. (2014). Social work global access model: Promoting social equity and social change. In S. </w:t>
      </w:r>
      <w:proofErr w:type="spellStart"/>
      <w:r w:rsidRPr="00901828">
        <w:rPr>
          <w:rFonts w:ascii="Arial Narrow" w:hAnsi="Arial Narrow" w:cs="Segoe UI"/>
          <w:color w:val="000000"/>
          <w:shd w:val="clear" w:color="auto" w:fill="FFFFFF"/>
        </w:rPr>
        <w:t>Hessle</w:t>
      </w:r>
      <w:proofErr w:type="spellEnd"/>
      <w:r w:rsidRPr="00901828">
        <w:rPr>
          <w:rFonts w:ascii="Arial Narrow" w:hAnsi="Arial Narrow" w:cs="Segoe UI"/>
          <w:color w:val="000000"/>
          <w:shd w:val="clear" w:color="auto" w:fill="FFFFFF"/>
        </w:rPr>
        <w:t xml:space="preserve"> (Ed.), </w:t>
      </w:r>
      <w:r w:rsidRPr="00901828">
        <w:rPr>
          <w:rFonts w:ascii="Arial Narrow" w:hAnsi="Arial Narrow" w:cs="Segoe UI"/>
          <w:i/>
          <w:iCs/>
          <w:color w:val="000000"/>
          <w:shd w:val="clear" w:color="auto" w:fill="FFFFFF"/>
        </w:rPr>
        <w:t>Environmental change and sustainable social development</w:t>
      </w:r>
      <w:r w:rsidRPr="00901828">
        <w:rPr>
          <w:rFonts w:ascii="Arial Narrow" w:hAnsi="Arial Narrow" w:cs="Segoe UI"/>
          <w:color w:val="000000"/>
          <w:shd w:val="clear" w:color="auto" w:fill="FFFFFF"/>
        </w:rPr>
        <w:t> (Chapter 9). Surrey, UK: Ashgate.</w:t>
      </w:r>
    </w:p>
    <w:p w:rsidR="00310B94" w:rsidRPr="00901828" w:rsidRDefault="00310B94" w:rsidP="0022464E">
      <w:pPr>
        <w:spacing w:after="0" w:line="240" w:lineRule="auto"/>
        <w:rPr>
          <w:rFonts w:ascii="Arial Narrow" w:hAnsi="Arial Narrow" w:cs="Segoe UI"/>
          <w:color w:val="000000"/>
          <w:shd w:val="clear" w:color="auto" w:fill="FFFFFF"/>
        </w:rPr>
      </w:pPr>
    </w:p>
    <w:tbl>
      <w:tblPr>
        <w:tblStyle w:val="TableGrid"/>
        <w:tblW w:w="0" w:type="auto"/>
        <w:tblBorders>
          <w:top w:val="thinThickSmallGap" w:sz="24" w:space="0" w:color="auto"/>
          <w:left w:val="none" w:sz="0" w:space="0" w:color="auto"/>
          <w:right w:val="none" w:sz="0" w:space="0" w:color="auto"/>
        </w:tblBorders>
        <w:tblLook w:val="04A0" w:firstRow="1" w:lastRow="0" w:firstColumn="1" w:lastColumn="0" w:noHBand="0" w:noVBand="1"/>
      </w:tblPr>
      <w:tblGrid>
        <w:gridCol w:w="9360"/>
      </w:tblGrid>
      <w:tr w:rsidR="00A457EB" w:rsidRPr="00901828" w:rsidTr="00901828">
        <w:tc>
          <w:tcPr>
            <w:tcW w:w="9576" w:type="dxa"/>
          </w:tcPr>
          <w:p w:rsidR="00A457EB" w:rsidRPr="00901828" w:rsidRDefault="00901828" w:rsidP="003F7807">
            <w:pPr>
              <w:jc w:val="center"/>
              <w:rPr>
                <w:rFonts w:ascii="Arial Narrow" w:hAnsi="Arial Narrow" w:cs="Arial"/>
                <w:b/>
              </w:rPr>
            </w:pPr>
            <w:r w:rsidRPr="00901828">
              <w:rPr>
                <w:rFonts w:ascii="Arial Narrow" w:hAnsi="Arial Narrow" w:cs="Arial"/>
                <w:b/>
              </w:rPr>
              <w:t>FELLOWSHIPS AND AWARDS</w:t>
            </w:r>
          </w:p>
        </w:tc>
      </w:tr>
    </w:tbl>
    <w:p w:rsidR="00901828" w:rsidRDefault="00901828" w:rsidP="00BF6F0A">
      <w:pPr>
        <w:pStyle w:val="NoSpacing"/>
        <w:rPr>
          <w:rFonts w:ascii="Arial Narrow" w:hAnsi="Arial Narrow"/>
          <w:i/>
        </w:rPr>
      </w:pPr>
    </w:p>
    <w:p w:rsidR="00BF6F0A" w:rsidRPr="00901828" w:rsidRDefault="00BF6F0A" w:rsidP="00BF6F0A">
      <w:pPr>
        <w:pStyle w:val="NoSpacing"/>
        <w:rPr>
          <w:rFonts w:ascii="Arial Narrow" w:hAnsi="Arial Narrow"/>
        </w:rPr>
      </w:pPr>
      <w:r w:rsidRPr="00901828">
        <w:rPr>
          <w:rFonts w:ascii="Arial Narrow" w:hAnsi="Arial Narrow"/>
          <w:i/>
        </w:rPr>
        <w:t>Doctoral Teaching Fellow</w:t>
      </w:r>
      <w:r w:rsidRPr="00901828">
        <w:rPr>
          <w:rFonts w:ascii="Arial Narrow" w:hAnsi="Arial Narrow"/>
        </w:rPr>
        <w:t>, University of Houston, Graduate College of Social Work Dr. Monit Cheung, Ph.D. and Dr. Susan Robbins, Ph.D.</w:t>
      </w:r>
    </w:p>
    <w:p w:rsidR="00BF6F0A" w:rsidRPr="00901828" w:rsidRDefault="00BF6F0A" w:rsidP="00BF6F0A">
      <w:pPr>
        <w:pStyle w:val="NoSpacing"/>
        <w:rPr>
          <w:rFonts w:ascii="Arial Narrow" w:hAnsi="Arial Narrow"/>
        </w:rPr>
      </w:pPr>
      <w:r w:rsidRPr="00901828">
        <w:rPr>
          <w:rFonts w:ascii="Arial Narrow" w:hAnsi="Arial Narrow"/>
          <w:i/>
        </w:rPr>
        <w:t>Doctoral Research Assistant</w:t>
      </w:r>
      <w:r w:rsidRPr="00901828">
        <w:rPr>
          <w:rFonts w:ascii="Arial Narrow" w:hAnsi="Arial Narrow"/>
        </w:rPr>
        <w:t>, University of Houston, Graduate College of Social Work Dr. Ira Colby, Ph.D.</w:t>
      </w:r>
    </w:p>
    <w:p w:rsidR="00547C2C" w:rsidRPr="00901828" w:rsidRDefault="00BF6F0A" w:rsidP="00BF6F0A">
      <w:pPr>
        <w:pStyle w:val="NoSpacing"/>
        <w:rPr>
          <w:rFonts w:ascii="Arial Narrow" w:hAnsi="Arial Narrow"/>
        </w:rPr>
      </w:pPr>
      <w:r w:rsidRPr="00901828">
        <w:rPr>
          <w:rFonts w:ascii="Arial Narrow" w:hAnsi="Arial Narrow"/>
          <w:i/>
        </w:rPr>
        <w:t>Doctoral Graduate Assistant</w:t>
      </w:r>
      <w:r w:rsidRPr="00901828">
        <w:rPr>
          <w:rFonts w:ascii="Arial Narrow" w:hAnsi="Arial Narrow"/>
        </w:rPr>
        <w:t>, University of Houston, Graduate College of Social Work Dr. Amy Traylor, Ph.D.</w:t>
      </w:r>
    </w:p>
    <w:p w:rsidR="00BF6F0A" w:rsidRPr="00901828" w:rsidRDefault="00BF6F0A" w:rsidP="0022464E">
      <w:pPr>
        <w:spacing w:after="0" w:line="240" w:lineRule="auto"/>
        <w:rPr>
          <w:rFonts w:ascii="Arial Narrow" w:hAnsi="Arial Narrow" w:cs="Arial"/>
          <w:b/>
        </w:rPr>
      </w:pPr>
    </w:p>
    <w:tbl>
      <w:tblPr>
        <w:tblStyle w:val="TableGrid"/>
        <w:tblW w:w="0" w:type="auto"/>
        <w:tblBorders>
          <w:top w:val="thinThickSmallGap" w:sz="24" w:space="0" w:color="auto"/>
          <w:left w:val="none" w:sz="0" w:space="0" w:color="auto"/>
          <w:right w:val="none" w:sz="0" w:space="0" w:color="auto"/>
        </w:tblBorders>
        <w:tblLook w:val="04A0" w:firstRow="1" w:lastRow="0" w:firstColumn="1" w:lastColumn="0" w:noHBand="0" w:noVBand="1"/>
      </w:tblPr>
      <w:tblGrid>
        <w:gridCol w:w="9360"/>
      </w:tblGrid>
      <w:tr w:rsidR="00A457EB" w:rsidRPr="00901828" w:rsidTr="00901828">
        <w:tc>
          <w:tcPr>
            <w:tcW w:w="9576" w:type="dxa"/>
          </w:tcPr>
          <w:p w:rsidR="00A457EB" w:rsidRPr="00901828" w:rsidRDefault="00901828" w:rsidP="003F7807">
            <w:pPr>
              <w:jc w:val="center"/>
              <w:rPr>
                <w:rFonts w:ascii="Arial Narrow" w:hAnsi="Arial Narrow" w:cs="Arial"/>
                <w:b/>
              </w:rPr>
            </w:pPr>
            <w:r w:rsidRPr="00901828">
              <w:rPr>
                <w:rFonts w:ascii="Arial Narrow" w:hAnsi="Arial Narrow" w:cs="Arial"/>
                <w:b/>
              </w:rPr>
              <w:t>ACADEMIC SERVICE</w:t>
            </w:r>
          </w:p>
        </w:tc>
      </w:tr>
    </w:tbl>
    <w:p w:rsidR="008A5D16" w:rsidRDefault="008A5D16" w:rsidP="008A5D16">
      <w:pPr>
        <w:pStyle w:val="ListParagraph"/>
        <w:spacing w:after="0" w:line="240" w:lineRule="auto"/>
        <w:ind w:left="540"/>
        <w:rPr>
          <w:rFonts w:ascii="Arial Narrow" w:hAnsi="Arial Narrow" w:cs="Arial"/>
        </w:rPr>
      </w:pPr>
    </w:p>
    <w:p w:rsidR="00170FB0" w:rsidRPr="008A5D16" w:rsidRDefault="00BF6F0A" w:rsidP="008A5D16">
      <w:pPr>
        <w:pStyle w:val="ListParagraph"/>
        <w:numPr>
          <w:ilvl w:val="0"/>
          <w:numId w:val="4"/>
        </w:numPr>
        <w:spacing w:after="0" w:line="240" w:lineRule="auto"/>
        <w:ind w:left="540"/>
        <w:rPr>
          <w:rFonts w:ascii="Arial Narrow" w:hAnsi="Arial Narrow" w:cs="Arial"/>
        </w:rPr>
      </w:pPr>
      <w:r w:rsidRPr="008A5D16">
        <w:rPr>
          <w:rFonts w:ascii="Arial Narrow" w:hAnsi="Arial Narrow" w:cs="Arial"/>
        </w:rPr>
        <w:t>Prepared and submitted three Faculty Development Grants (FDIP) for development and evaluation of Hybrid graduate social work courses and certificates, awarded $25,000 in 2011, $15,000 in 2012, $15,000 in 2012.</w:t>
      </w:r>
    </w:p>
    <w:p w:rsidR="00BF6F0A" w:rsidRPr="00901828" w:rsidRDefault="00BF6F0A" w:rsidP="00146ECD">
      <w:pPr>
        <w:pStyle w:val="ListParagraph"/>
        <w:numPr>
          <w:ilvl w:val="0"/>
          <w:numId w:val="4"/>
        </w:numPr>
        <w:spacing w:after="0" w:line="240" w:lineRule="auto"/>
        <w:ind w:left="540"/>
        <w:rPr>
          <w:rFonts w:ascii="Arial Narrow" w:hAnsi="Arial Narrow" w:cs="Arial"/>
        </w:rPr>
      </w:pPr>
      <w:r w:rsidRPr="00901828">
        <w:rPr>
          <w:rFonts w:ascii="Arial Narrow" w:hAnsi="Arial Narrow" w:cs="Arial"/>
        </w:rPr>
        <w:t>Reviewer for Journal of Social Work Research</w:t>
      </w:r>
      <w:r w:rsidR="00146ECD" w:rsidRPr="00901828">
        <w:rPr>
          <w:rFonts w:ascii="Arial Narrow" w:hAnsi="Arial Narrow" w:cs="Arial"/>
        </w:rPr>
        <w:t xml:space="preserve"> (2011) </w:t>
      </w:r>
      <w:r w:rsidRPr="00901828">
        <w:rPr>
          <w:rFonts w:ascii="Arial Narrow" w:hAnsi="Arial Narrow" w:cs="Arial"/>
        </w:rPr>
        <w:t xml:space="preserve">and GCSW </w:t>
      </w:r>
      <w:r w:rsidR="00146ECD" w:rsidRPr="00901828">
        <w:rPr>
          <w:rFonts w:ascii="Arial Narrow" w:hAnsi="Arial Narrow" w:cs="Arial"/>
        </w:rPr>
        <w:t>Perspectives o</w:t>
      </w:r>
      <w:r w:rsidR="00671DFC" w:rsidRPr="00901828">
        <w:rPr>
          <w:rFonts w:ascii="Arial Narrow" w:hAnsi="Arial Narrow" w:cs="Arial"/>
        </w:rPr>
        <w:t>n Social Work Journal (2010-2013</w:t>
      </w:r>
      <w:r w:rsidR="00146ECD" w:rsidRPr="00901828">
        <w:rPr>
          <w:rFonts w:ascii="Arial Narrow" w:hAnsi="Arial Narrow" w:cs="Arial"/>
        </w:rPr>
        <w:t>).</w:t>
      </w:r>
    </w:p>
    <w:p w:rsidR="00146ECD" w:rsidRPr="00901828" w:rsidRDefault="00146ECD" w:rsidP="00146ECD">
      <w:pPr>
        <w:pStyle w:val="ListParagraph"/>
        <w:numPr>
          <w:ilvl w:val="0"/>
          <w:numId w:val="4"/>
        </w:numPr>
        <w:spacing w:after="0" w:line="240" w:lineRule="auto"/>
        <w:ind w:left="540"/>
        <w:rPr>
          <w:rFonts w:ascii="Arial Narrow" w:hAnsi="Arial Narrow" w:cs="Arial"/>
        </w:rPr>
      </w:pPr>
      <w:r w:rsidRPr="00901828">
        <w:rPr>
          <w:rFonts w:ascii="Arial Narrow" w:hAnsi="Arial Narrow" w:cs="Arial"/>
        </w:rPr>
        <w:t xml:space="preserve">Instructional Designer for hybrid/online graduate level courses, four completed with four in development: </w:t>
      </w:r>
      <w:proofErr w:type="spellStart"/>
      <w:r w:rsidRPr="00901828">
        <w:rPr>
          <w:rFonts w:ascii="Arial Narrow" w:hAnsi="Arial Narrow" w:cs="Arial"/>
        </w:rPr>
        <w:t>Transtheortical</w:t>
      </w:r>
      <w:proofErr w:type="spellEnd"/>
      <w:r w:rsidRPr="00901828">
        <w:rPr>
          <w:rFonts w:ascii="Arial Narrow" w:hAnsi="Arial Narrow" w:cs="Arial"/>
        </w:rPr>
        <w:t xml:space="preserve"> Practice, DSM-IV, Administrative Practice, Foundation Practice Skills Lab, Community Development, Program Evaluation, Multicultural Social Work Practice, Global Social Work Justice.</w:t>
      </w:r>
    </w:p>
    <w:p w:rsidR="00146ECD" w:rsidRPr="00901828" w:rsidRDefault="00146ECD" w:rsidP="00146ECD">
      <w:pPr>
        <w:pStyle w:val="ListParagraph"/>
        <w:numPr>
          <w:ilvl w:val="0"/>
          <w:numId w:val="4"/>
        </w:numPr>
        <w:spacing w:after="0" w:line="240" w:lineRule="auto"/>
        <w:ind w:left="540"/>
        <w:rPr>
          <w:rFonts w:ascii="Arial Narrow" w:hAnsi="Arial Narrow" w:cs="Arial"/>
        </w:rPr>
      </w:pPr>
      <w:r w:rsidRPr="00901828">
        <w:rPr>
          <w:rFonts w:ascii="Arial Narrow" w:hAnsi="Arial Narrow" w:cs="Arial"/>
        </w:rPr>
        <w:t>Foundation Practice Lab Coordinator and Course Developer (2010-2012)</w:t>
      </w:r>
    </w:p>
    <w:p w:rsidR="005308D2" w:rsidRPr="00901828" w:rsidRDefault="005308D2" w:rsidP="005308D2">
      <w:pPr>
        <w:spacing w:after="0" w:line="240" w:lineRule="auto"/>
        <w:rPr>
          <w:rFonts w:ascii="Arial Narrow" w:hAnsi="Arial Narrow" w:cs="Arial"/>
        </w:rPr>
      </w:pPr>
    </w:p>
    <w:tbl>
      <w:tblPr>
        <w:tblStyle w:val="TableGrid"/>
        <w:tblW w:w="0" w:type="auto"/>
        <w:jc w:val="center"/>
        <w:tblBorders>
          <w:top w:val="thinThickSmallGap" w:sz="24" w:space="0" w:color="auto"/>
          <w:left w:val="none" w:sz="0" w:space="0" w:color="auto"/>
          <w:right w:val="none" w:sz="0" w:space="0" w:color="auto"/>
        </w:tblBorders>
        <w:tblLook w:val="04A0" w:firstRow="1" w:lastRow="0" w:firstColumn="1" w:lastColumn="0" w:noHBand="0" w:noVBand="1"/>
      </w:tblPr>
      <w:tblGrid>
        <w:gridCol w:w="9360"/>
      </w:tblGrid>
      <w:tr w:rsidR="005308D2" w:rsidRPr="00901828" w:rsidTr="00FA1087">
        <w:trPr>
          <w:jc w:val="center"/>
        </w:trPr>
        <w:tc>
          <w:tcPr>
            <w:tcW w:w="9576" w:type="dxa"/>
          </w:tcPr>
          <w:p w:rsidR="005308D2" w:rsidRPr="00901828" w:rsidRDefault="005308D2" w:rsidP="00FA1087">
            <w:pPr>
              <w:jc w:val="center"/>
              <w:rPr>
                <w:rFonts w:ascii="Arial Narrow" w:hAnsi="Arial Narrow" w:cs="Arial"/>
                <w:b/>
              </w:rPr>
            </w:pPr>
            <w:r w:rsidRPr="00901828">
              <w:rPr>
                <w:rFonts w:ascii="Arial Narrow" w:hAnsi="Arial Narrow" w:cs="Arial"/>
                <w:b/>
              </w:rPr>
              <w:t>PROFESSIONAL WORK EXPERIENCE</w:t>
            </w:r>
          </w:p>
        </w:tc>
      </w:tr>
    </w:tbl>
    <w:p w:rsidR="005308D2" w:rsidRDefault="005308D2" w:rsidP="005308D2">
      <w:pPr>
        <w:pStyle w:val="NoSpacing"/>
        <w:rPr>
          <w:rFonts w:ascii="Arial Narrow" w:hAnsi="Arial Narrow"/>
          <w:i/>
        </w:rPr>
      </w:pPr>
    </w:p>
    <w:p w:rsidR="003409CD" w:rsidRPr="003409CD" w:rsidRDefault="003409CD" w:rsidP="005308D2">
      <w:pPr>
        <w:pStyle w:val="NoSpacing"/>
        <w:rPr>
          <w:rFonts w:ascii="Arial Narrow" w:hAnsi="Arial Narrow"/>
        </w:rPr>
      </w:pPr>
      <w:r>
        <w:rPr>
          <w:rFonts w:ascii="Arial Narrow" w:hAnsi="Arial Narrow"/>
          <w:i/>
        </w:rPr>
        <w:t xml:space="preserve">Austin Travis County Limited Government Corporation- </w:t>
      </w:r>
      <w:r>
        <w:rPr>
          <w:rFonts w:ascii="Arial Narrow" w:hAnsi="Arial Narrow"/>
        </w:rPr>
        <w:t xml:space="preserve">Public-Private Partnership between the City of Austin, Travis County, and a newly formed Sobering Center created to reduce the impact and costs associated with public </w:t>
      </w:r>
      <w:r w:rsidR="00CE6710">
        <w:rPr>
          <w:rFonts w:ascii="Arial Narrow" w:hAnsi="Arial Narrow"/>
        </w:rPr>
        <w:t>intoxication</w:t>
      </w:r>
      <w:r>
        <w:rPr>
          <w:rFonts w:ascii="Arial Narrow" w:hAnsi="Arial Narrow"/>
        </w:rPr>
        <w:t xml:space="preserve">.  Executive Director of facility created o divert intoxicated individuals from jail and emergency rooms, by providing a safe place to sober up and receive interventions directed to reduce and eliminate </w:t>
      </w:r>
      <w:r w:rsidR="00CE6710">
        <w:rPr>
          <w:rFonts w:ascii="Arial Narrow" w:hAnsi="Arial Narrow"/>
        </w:rPr>
        <w:t>substance</w:t>
      </w:r>
      <w:bookmarkStart w:id="0" w:name="_GoBack"/>
      <w:bookmarkEnd w:id="0"/>
      <w:r>
        <w:rPr>
          <w:rFonts w:ascii="Arial Narrow" w:hAnsi="Arial Narrow"/>
        </w:rPr>
        <w:t xml:space="preserve"> use.</w:t>
      </w:r>
    </w:p>
    <w:p w:rsidR="003409CD" w:rsidRDefault="003409CD" w:rsidP="005308D2">
      <w:pPr>
        <w:pStyle w:val="NoSpacing"/>
        <w:rPr>
          <w:rFonts w:ascii="Arial Narrow" w:hAnsi="Arial Narrow"/>
          <w:i/>
        </w:rPr>
      </w:pPr>
    </w:p>
    <w:p w:rsidR="005308D2" w:rsidRDefault="005308D2" w:rsidP="003409CD">
      <w:pPr>
        <w:pStyle w:val="NoSpacing"/>
        <w:rPr>
          <w:rFonts w:ascii="Arial Narrow" w:hAnsi="Arial Narrow"/>
        </w:rPr>
      </w:pPr>
      <w:r w:rsidRPr="00901828">
        <w:rPr>
          <w:rFonts w:ascii="Arial Narrow" w:hAnsi="Arial Narrow"/>
          <w:i/>
        </w:rPr>
        <w:t>Behavioral Health Alliance of Texas, Inc.</w:t>
      </w:r>
      <w:r w:rsidRPr="00901828">
        <w:rPr>
          <w:rFonts w:ascii="Arial Narrow" w:hAnsi="Arial Narrow"/>
        </w:rPr>
        <w:t>- Management Service Organization in behavioral healthcare founded in 2004.  Chief Executive Officer, of midsized non-profit with a mission of increasing access to addiction treatment, providing advocacy for families in recovery, improving jail conditions for pregnant addicted women, developing maternal health case management services for opiate addicted women and their children, managing disaster response for continuity of medication assisted treatment in impacted cities and counties and advocating for local and state policies that decriminalize addiction.</w:t>
      </w:r>
    </w:p>
    <w:p w:rsidR="003409CD" w:rsidRPr="003409CD" w:rsidRDefault="003409CD" w:rsidP="003409CD">
      <w:pPr>
        <w:pStyle w:val="NoSpacing"/>
        <w:rPr>
          <w:rFonts w:ascii="Arial Narrow" w:hAnsi="Arial Narrow"/>
        </w:rPr>
      </w:pPr>
    </w:p>
    <w:p w:rsidR="005308D2" w:rsidRPr="00901828" w:rsidRDefault="005308D2" w:rsidP="005308D2">
      <w:pPr>
        <w:pStyle w:val="NoSpacing"/>
        <w:rPr>
          <w:rFonts w:ascii="Arial Narrow" w:hAnsi="Arial Narrow"/>
        </w:rPr>
      </w:pPr>
      <w:r w:rsidRPr="00901828">
        <w:rPr>
          <w:rFonts w:ascii="Arial Narrow" w:hAnsi="Arial Narrow"/>
          <w:i/>
        </w:rPr>
        <w:t>Blue Basin, Inc.</w:t>
      </w:r>
      <w:r w:rsidRPr="00901828">
        <w:rPr>
          <w:rFonts w:ascii="Arial Narrow" w:hAnsi="Arial Narrow"/>
        </w:rPr>
        <w:t xml:space="preserve"> - Healthcare Business Consulting Firm.  Chief Executive Officer and Principal Consultant providing strategic planning, business development and evaluation services to health and behavioral healthcare programs in and around Texas.  Launched in 2002. </w:t>
      </w:r>
    </w:p>
    <w:p w:rsidR="005308D2" w:rsidRPr="00901828" w:rsidRDefault="005308D2" w:rsidP="005308D2">
      <w:pPr>
        <w:pStyle w:val="NoSpacing"/>
        <w:rPr>
          <w:rFonts w:ascii="Arial Narrow" w:hAnsi="Arial Narrow"/>
          <w:i/>
        </w:rPr>
      </w:pPr>
    </w:p>
    <w:p w:rsidR="005308D2" w:rsidRPr="00901828" w:rsidRDefault="005308D2" w:rsidP="005308D2">
      <w:pPr>
        <w:pStyle w:val="NoSpacing"/>
        <w:rPr>
          <w:rFonts w:ascii="Arial Narrow" w:hAnsi="Arial Narrow"/>
        </w:rPr>
      </w:pPr>
      <w:r w:rsidRPr="00901828">
        <w:rPr>
          <w:rFonts w:ascii="Arial Narrow" w:hAnsi="Arial Narrow"/>
          <w:i/>
        </w:rPr>
        <w:t>BHC Training</w:t>
      </w:r>
      <w:r w:rsidRPr="00901828">
        <w:rPr>
          <w:rFonts w:ascii="Arial Narrow" w:hAnsi="Arial Narrow"/>
        </w:rPr>
        <w:t xml:space="preserve">- Web Based Learning Management System for Behavioral Health Care Organizations and Professionals.  Owner and Principal Developer launched 2008 and currently has 4,500 students actively enrolled with 62 courses. </w:t>
      </w:r>
    </w:p>
    <w:p w:rsidR="005308D2" w:rsidRPr="00901828" w:rsidRDefault="005308D2" w:rsidP="005308D2">
      <w:pPr>
        <w:pStyle w:val="NoSpacing"/>
        <w:rPr>
          <w:rFonts w:ascii="Arial Narrow" w:hAnsi="Arial Narrow"/>
        </w:rPr>
      </w:pPr>
    </w:p>
    <w:p w:rsidR="005308D2" w:rsidRPr="00901828" w:rsidRDefault="005308D2" w:rsidP="005308D2">
      <w:pPr>
        <w:pStyle w:val="NoSpacing"/>
        <w:rPr>
          <w:rFonts w:ascii="Arial Narrow" w:hAnsi="Arial Narrow" w:cs="Arial"/>
        </w:rPr>
      </w:pPr>
      <w:r w:rsidRPr="00901828">
        <w:rPr>
          <w:rFonts w:ascii="Arial Narrow" w:hAnsi="Arial Narrow" w:cs="Arial"/>
          <w:i/>
        </w:rPr>
        <w:t>Texas Commission on Alcohol and Drug Abuse</w:t>
      </w:r>
      <w:r w:rsidRPr="00901828">
        <w:rPr>
          <w:rFonts w:ascii="Arial Narrow" w:hAnsi="Arial Narrow" w:cs="Arial"/>
        </w:rPr>
        <w:t>- State Agency.  Regional Program Administrator managing regional office and supervise multi-disciplinary professional.  Supervised financial, administrative and programmatic auditing and investigation activities. Organized, planned, coordinated, and reviewed work of auditing staff.  Developed and implemented audit programs and tools.  Coordinated and monitored statewide audit projects.  Verified administrative and statistical records, management information data, internal controls, provider operations and procedures, and client services and accounting records.  Provide training to agency staff regarding audit projects. Reviewed audit work papers for completeness, compliance with auditing standards, uniformity in method.  Employed from 1998-2001.</w:t>
      </w:r>
    </w:p>
    <w:p w:rsidR="005308D2" w:rsidRPr="00901828" w:rsidRDefault="005308D2" w:rsidP="005308D2">
      <w:pPr>
        <w:pStyle w:val="NoSpacing"/>
        <w:rPr>
          <w:rFonts w:ascii="Arial Narrow" w:hAnsi="Arial Narrow"/>
          <w:i/>
        </w:rPr>
      </w:pPr>
    </w:p>
    <w:p w:rsidR="005308D2" w:rsidRPr="00901828" w:rsidRDefault="005308D2" w:rsidP="005308D2">
      <w:pPr>
        <w:pStyle w:val="NoSpacing"/>
        <w:rPr>
          <w:rFonts w:ascii="Arial Narrow" w:hAnsi="Arial Narrow"/>
        </w:rPr>
      </w:pPr>
      <w:r w:rsidRPr="00901828">
        <w:rPr>
          <w:rFonts w:ascii="Arial Narrow" w:hAnsi="Arial Narrow"/>
          <w:i/>
        </w:rPr>
        <w:t>Texas Department of Protective and Regulatory Services</w:t>
      </w:r>
      <w:r w:rsidRPr="00901828">
        <w:rPr>
          <w:rFonts w:ascii="Arial Narrow" w:hAnsi="Arial Narrow"/>
        </w:rPr>
        <w:t>- State Agency.  Social Service Program Consultant representing the State of Texas as guardian for aging out CPS clients and for the elderly and disabled of the 12 counties surrounding Harris County.  Mange multi-</w:t>
      </w:r>
      <w:proofErr w:type="gramStart"/>
      <w:r w:rsidRPr="00901828">
        <w:rPr>
          <w:rFonts w:ascii="Arial Narrow" w:hAnsi="Arial Narrow"/>
        </w:rPr>
        <w:t>million dollar</w:t>
      </w:r>
      <w:proofErr w:type="gramEnd"/>
      <w:r w:rsidRPr="00901828">
        <w:rPr>
          <w:rFonts w:ascii="Arial Narrow" w:hAnsi="Arial Narrow"/>
        </w:rPr>
        <w:t xml:space="preserve"> estates of “wards of the state.”  Management of multiple properties and other tangible assets.  Coordinated social and health care services for clients.  </w:t>
      </w:r>
    </w:p>
    <w:p w:rsidR="005308D2" w:rsidRPr="00901828" w:rsidRDefault="005308D2" w:rsidP="005308D2">
      <w:pPr>
        <w:pStyle w:val="NoSpacing"/>
        <w:rPr>
          <w:rFonts w:ascii="Arial Narrow" w:hAnsi="Arial Narrow"/>
        </w:rPr>
      </w:pPr>
    </w:p>
    <w:p w:rsidR="005308D2" w:rsidRPr="00901828" w:rsidRDefault="005308D2" w:rsidP="005308D2">
      <w:pPr>
        <w:pStyle w:val="NoSpacing"/>
        <w:rPr>
          <w:rFonts w:ascii="Arial Narrow" w:hAnsi="Arial Narrow"/>
        </w:rPr>
      </w:pPr>
      <w:r w:rsidRPr="00901828">
        <w:rPr>
          <w:rFonts w:ascii="Arial Narrow" w:hAnsi="Arial Narrow"/>
          <w:i/>
        </w:rPr>
        <w:t>Mental Health and Mental Retardation of Harris County</w:t>
      </w:r>
      <w:r w:rsidRPr="00901828">
        <w:rPr>
          <w:rFonts w:ascii="Arial Narrow" w:hAnsi="Arial Narrow"/>
        </w:rPr>
        <w:t xml:space="preserve">- County Agency.  Clinical Social Worker on a multi-disciplinary treatment team to providing outpatient mental health care to chronically mentally ill adolescent and adult clients.  Clinical specialist for special populations that included: medically fragile, dual diagnosis (MH/MR &amp; MH/CD &amp; MH/MR/CD), and difficult to manage populations.  Provided counseling, case management and psychosocial training.  In conjunction with unit Psychologist and LCDC implemented a dual diagnosis treatment track.  </w:t>
      </w:r>
    </w:p>
    <w:p w:rsidR="005308D2" w:rsidRPr="00901828" w:rsidRDefault="005308D2" w:rsidP="005308D2">
      <w:pPr>
        <w:pStyle w:val="NoSpacing"/>
        <w:rPr>
          <w:rFonts w:ascii="Arial Narrow" w:hAnsi="Arial Narrow"/>
        </w:rPr>
      </w:pPr>
    </w:p>
    <w:p w:rsidR="005308D2" w:rsidRPr="00901828" w:rsidRDefault="005308D2" w:rsidP="005308D2">
      <w:pPr>
        <w:pStyle w:val="NoSpacing"/>
        <w:rPr>
          <w:rFonts w:ascii="Arial Narrow" w:hAnsi="Arial Narrow"/>
        </w:rPr>
      </w:pPr>
      <w:r w:rsidRPr="00901828">
        <w:rPr>
          <w:rFonts w:ascii="Arial Narrow" w:hAnsi="Arial Narrow"/>
          <w:i/>
        </w:rPr>
        <w:t>Texas Department of Protective and Regulatory Services</w:t>
      </w:r>
      <w:r w:rsidRPr="00901828">
        <w:rPr>
          <w:rFonts w:ascii="Arial Narrow" w:hAnsi="Arial Narrow"/>
        </w:rPr>
        <w:t xml:space="preserve">- State Agency.  Children’s Protective Services Specialist assessing and investigating allegations of child sexual abuse in the community and on area military bases.  Conducted forensic interviews, family assessments, and evidence gathering.  Coordinated intensive family preservation services.  Monitored perpetrators of sex abuse and </w:t>
      </w:r>
      <w:r w:rsidR="003F7807" w:rsidRPr="00901828">
        <w:rPr>
          <w:rFonts w:ascii="Arial Narrow" w:hAnsi="Arial Narrow"/>
        </w:rPr>
        <w:t>at-risk</w:t>
      </w:r>
      <w:r w:rsidRPr="00901828">
        <w:rPr>
          <w:rFonts w:ascii="Arial Narrow" w:hAnsi="Arial Narrow"/>
        </w:rPr>
        <w:t xml:space="preserve"> children.  Conducted offender groups and intensive counseling with families.  Coordinated victim service with the police, District Attorney, military personnel and other community.  Reviewed military investigations to ensure compliance with Texas Family Code.  </w:t>
      </w:r>
    </w:p>
    <w:p w:rsidR="005308D2" w:rsidRPr="00901828" w:rsidRDefault="005308D2" w:rsidP="005308D2">
      <w:pPr>
        <w:spacing w:after="0" w:line="240" w:lineRule="auto"/>
        <w:rPr>
          <w:rFonts w:ascii="Arial Narrow" w:hAnsi="Arial Narrow" w:cs="Arial"/>
          <w:b/>
          <w:u w:val="single"/>
        </w:rPr>
      </w:pPr>
    </w:p>
    <w:sectPr w:rsidR="005308D2" w:rsidRPr="00901828" w:rsidSect="00544C76">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31BF"/>
    <w:multiLevelType w:val="hybridMultilevel"/>
    <w:tmpl w:val="58D2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57E0C"/>
    <w:multiLevelType w:val="hybridMultilevel"/>
    <w:tmpl w:val="D622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80DFF"/>
    <w:multiLevelType w:val="hybridMultilevel"/>
    <w:tmpl w:val="5CEC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A167A"/>
    <w:multiLevelType w:val="hybridMultilevel"/>
    <w:tmpl w:val="ECDE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322ACE"/>
    <w:multiLevelType w:val="hybridMultilevel"/>
    <w:tmpl w:val="CC5E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AB4DA4"/>
    <w:multiLevelType w:val="hybridMultilevel"/>
    <w:tmpl w:val="6CEC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2534EB"/>
    <w:multiLevelType w:val="hybridMultilevel"/>
    <w:tmpl w:val="BF78D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9F1E1C"/>
    <w:multiLevelType w:val="hybridMultilevel"/>
    <w:tmpl w:val="0098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7"/>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64E"/>
    <w:rsid w:val="0001208C"/>
    <w:rsid w:val="00077884"/>
    <w:rsid w:val="001220E6"/>
    <w:rsid w:val="00146ECD"/>
    <w:rsid w:val="00170FB0"/>
    <w:rsid w:val="001A3724"/>
    <w:rsid w:val="001C7442"/>
    <w:rsid w:val="001D14C1"/>
    <w:rsid w:val="001F61A5"/>
    <w:rsid w:val="0022464E"/>
    <w:rsid w:val="00310B94"/>
    <w:rsid w:val="003409CD"/>
    <w:rsid w:val="003654CE"/>
    <w:rsid w:val="003F7807"/>
    <w:rsid w:val="00472606"/>
    <w:rsid w:val="004D63F0"/>
    <w:rsid w:val="005047EE"/>
    <w:rsid w:val="00510B88"/>
    <w:rsid w:val="005308D2"/>
    <w:rsid w:val="00537578"/>
    <w:rsid w:val="00544C76"/>
    <w:rsid w:val="00547C2C"/>
    <w:rsid w:val="005D00F7"/>
    <w:rsid w:val="005E33F5"/>
    <w:rsid w:val="005E5FC6"/>
    <w:rsid w:val="006208D9"/>
    <w:rsid w:val="00671DFC"/>
    <w:rsid w:val="0071435D"/>
    <w:rsid w:val="007B6B3E"/>
    <w:rsid w:val="008A5D16"/>
    <w:rsid w:val="008C15CC"/>
    <w:rsid w:val="008E0E0E"/>
    <w:rsid w:val="008F2976"/>
    <w:rsid w:val="00901828"/>
    <w:rsid w:val="00A1009F"/>
    <w:rsid w:val="00A457EB"/>
    <w:rsid w:val="00A834B7"/>
    <w:rsid w:val="00B04604"/>
    <w:rsid w:val="00BF6F0A"/>
    <w:rsid w:val="00C12ADC"/>
    <w:rsid w:val="00C640B7"/>
    <w:rsid w:val="00C87CD8"/>
    <w:rsid w:val="00CE6710"/>
    <w:rsid w:val="00D107CC"/>
    <w:rsid w:val="00D77AE8"/>
    <w:rsid w:val="00DD3D41"/>
    <w:rsid w:val="00DF6A39"/>
    <w:rsid w:val="00EA1D27"/>
    <w:rsid w:val="00F105BC"/>
    <w:rsid w:val="00F32745"/>
    <w:rsid w:val="00F475CC"/>
    <w:rsid w:val="00F56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369CC"/>
  <w15:docId w15:val="{0E1A797F-B98B-495F-9C60-9148444C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64E"/>
    <w:rPr>
      <w:color w:val="0000FF" w:themeColor="hyperlink"/>
      <w:u w:val="single"/>
    </w:rPr>
  </w:style>
  <w:style w:type="character" w:styleId="CommentReference">
    <w:name w:val="annotation reference"/>
    <w:basedOn w:val="DefaultParagraphFont"/>
    <w:uiPriority w:val="99"/>
    <w:semiHidden/>
    <w:unhideWhenUsed/>
    <w:rsid w:val="00C12ADC"/>
    <w:rPr>
      <w:sz w:val="16"/>
      <w:szCs w:val="16"/>
    </w:rPr>
  </w:style>
  <w:style w:type="paragraph" w:styleId="CommentText">
    <w:name w:val="annotation text"/>
    <w:basedOn w:val="Normal"/>
    <w:link w:val="CommentTextChar"/>
    <w:uiPriority w:val="99"/>
    <w:semiHidden/>
    <w:unhideWhenUsed/>
    <w:rsid w:val="00C12ADC"/>
    <w:pPr>
      <w:spacing w:line="240" w:lineRule="auto"/>
    </w:pPr>
    <w:rPr>
      <w:sz w:val="20"/>
      <w:szCs w:val="20"/>
    </w:rPr>
  </w:style>
  <w:style w:type="character" w:customStyle="1" w:styleId="CommentTextChar">
    <w:name w:val="Comment Text Char"/>
    <w:basedOn w:val="DefaultParagraphFont"/>
    <w:link w:val="CommentText"/>
    <w:uiPriority w:val="99"/>
    <w:semiHidden/>
    <w:rsid w:val="00C12ADC"/>
    <w:rPr>
      <w:sz w:val="20"/>
      <w:szCs w:val="20"/>
    </w:rPr>
  </w:style>
  <w:style w:type="paragraph" w:styleId="CommentSubject">
    <w:name w:val="annotation subject"/>
    <w:basedOn w:val="CommentText"/>
    <w:next w:val="CommentText"/>
    <w:link w:val="CommentSubjectChar"/>
    <w:uiPriority w:val="99"/>
    <w:semiHidden/>
    <w:unhideWhenUsed/>
    <w:rsid w:val="00C12ADC"/>
    <w:rPr>
      <w:b/>
      <w:bCs/>
    </w:rPr>
  </w:style>
  <w:style w:type="character" w:customStyle="1" w:styleId="CommentSubjectChar">
    <w:name w:val="Comment Subject Char"/>
    <w:basedOn w:val="CommentTextChar"/>
    <w:link w:val="CommentSubject"/>
    <w:uiPriority w:val="99"/>
    <w:semiHidden/>
    <w:rsid w:val="00C12ADC"/>
    <w:rPr>
      <w:b/>
      <w:bCs/>
      <w:sz w:val="20"/>
      <w:szCs w:val="20"/>
    </w:rPr>
  </w:style>
  <w:style w:type="paragraph" w:styleId="BalloonText">
    <w:name w:val="Balloon Text"/>
    <w:basedOn w:val="Normal"/>
    <w:link w:val="BalloonTextChar"/>
    <w:uiPriority w:val="99"/>
    <w:semiHidden/>
    <w:unhideWhenUsed/>
    <w:rsid w:val="00C12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ADC"/>
    <w:rPr>
      <w:rFonts w:ascii="Tahoma" w:hAnsi="Tahoma" w:cs="Tahoma"/>
      <w:sz w:val="16"/>
      <w:szCs w:val="16"/>
    </w:rPr>
  </w:style>
  <w:style w:type="paragraph" w:styleId="NoSpacing">
    <w:name w:val="No Spacing"/>
    <w:uiPriority w:val="1"/>
    <w:qFormat/>
    <w:rsid w:val="00BF6F0A"/>
    <w:pPr>
      <w:spacing w:after="0" w:line="240" w:lineRule="auto"/>
    </w:pPr>
  </w:style>
  <w:style w:type="paragraph" w:styleId="ListParagraph">
    <w:name w:val="List Paragraph"/>
    <w:basedOn w:val="Normal"/>
    <w:uiPriority w:val="34"/>
    <w:qFormat/>
    <w:rsid w:val="00146ECD"/>
    <w:pPr>
      <w:ind w:left="720"/>
      <w:contextualSpacing/>
    </w:pPr>
  </w:style>
  <w:style w:type="character" w:styleId="Strong">
    <w:name w:val="Strong"/>
    <w:basedOn w:val="DefaultParagraphFont"/>
    <w:uiPriority w:val="22"/>
    <w:qFormat/>
    <w:rsid w:val="004D63F0"/>
    <w:rPr>
      <w:b/>
      <w:bCs/>
      <w:color w:val="000000"/>
    </w:rPr>
  </w:style>
  <w:style w:type="paragraph" w:styleId="BodyTextIndent3">
    <w:name w:val="Body Text Indent 3"/>
    <w:basedOn w:val="Normal"/>
    <w:link w:val="BodyTextIndent3Char"/>
    <w:semiHidden/>
    <w:rsid w:val="00671DFC"/>
    <w:pPr>
      <w:spacing w:after="0" w:line="240" w:lineRule="auto"/>
      <w:ind w:left="1440"/>
    </w:pPr>
    <w:rPr>
      <w:rFonts w:ascii="Dutch" w:eastAsia="Times New Roman" w:hAnsi="Dutch" w:cs="Times New Roman"/>
      <w:color w:val="000000"/>
      <w:sz w:val="24"/>
      <w:szCs w:val="20"/>
    </w:rPr>
  </w:style>
  <w:style w:type="character" w:customStyle="1" w:styleId="BodyTextIndent3Char">
    <w:name w:val="Body Text Indent 3 Char"/>
    <w:basedOn w:val="DefaultParagraphFont"/>
    <w:link w:val="BodyTextIndent3"/>
    <w:semiHidden/>
    <w:rsid w:val="00671DFC"/>
    <w:rPr>
      <w:rFonts w:ascii="Dutch" w:eastAsia="Times New Roman" w:hAnsi="Dutch" w:cs="Times New Roman"/>
      <w:color w:val="000000"/>
      <w:sz w:val="24"/>
      <w:szCs w:val="20"/>
    </w:rPr>
  </w:style>
  <w:style w:type="paragraph" w:styleId="BodyTextIndent2">
    <w:name w:val="Body Text Indent 2"/>
    <w:basedOn w:val="Normal"/>
    <w:link w:val="BodyTextIndent2Char"/>
    <w:uiPriority w:val="99"/>
    <w:semiHidden/>
    <w:unhideWhenUsed/>
    <w:rsid w:val="00671DFC"/>
    <w:pPr>
      <w:spacing w:after="120" w:line="480" w:lineRule="auto"/>
      <w:ind w:left="360"/>
    </w:pPr>
  </w:style>
  <w:style w:type="character" w:customStyle="1" w:styleId="BodyTextIndent2Char">
    <w:name w:val="Body Text Indent 2 Char"/>
    <w:basedOn w:val="DefaultParagraphFont"/>
    <w:link w:val="BodyTextIndent2"/>
    <w:uiPriority w:val="99"/>
    <w:semiHidden/>
    <w:rsid w:val="00671DFC"/>
  </w:style>
  <w:style w:type="paragraph" w:styleId="BodyTextIndent">
    <w:name w:val="Body Text Indent"/>
    <w:basedOn w:val="Normal"/>
    <w:link w:val="BodyTextIndentChar"/>
    <w:uiPriority w:val="99"/>
    <w:semiHidden/>
    <w:unhideWhenUsed/>
    <w:rsid w:val="00671DFC"/>
    <w:pPr>
      <w:spacing w:after="120"/>
      <w:ind w:left="360"/>
    </w:pPr>
  </w:style>
  <w:style w:type="character" w:customStyle="1" w:styleId="BodyTextIndentChar">
    <w:name w:val="Body Text Indent Char"/>
    <w:basedOn w:val="DefaultParagraphFont"/>
    <w:link w:val="BodyTextIndent"/>
    <w:uiPriority w:val="99"/>
    <w:semiHidden/>
    <w:rsid w:val="00671DFC"/>
  </w:style>
  <w:style w:type="paragraph" w:styleId="NormalWeb">
    <w:name w:val="Normal (Web)"/>
    <w:basedOn w:val="Normal"/>
    <w:uiPriority w:val="99"/>
    <w:semiHidden/>
    <w:unhideWhenUsed/>
    <w:rsid w:val="00671DF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unhideWhenUsed/>
    <w:rsid w:val="00DF6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018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984620">
      <w:bodyDiv w:val="1"/>
      <w:marLeft w:val="0"/>
      <w:marRight w:val="0"/>
      <w:marTop w:val="0"/>
      <w:marBottom w:val="0"/>
      <w:divBdr>
        <w:top w:val="none" w:sz="0" w:space="0" w:color="auto"/>
        <w:left w:val="none" w:sz="0" w:space="0" w:color="auto"/>
        <w:bottom w:val="none" w:sz="0" w:space="0" w:color="auto"/>
        <w:right w:val="none" w:sz="0" w:space="0" w:color="auto"/>
      </w:divBdr>
    </w:div>
    <w:div w:id="204756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gpatric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Sheara Williams</dc:creator>
  <cp:lastModifiedBy>Patrick, Rhonda</cp:lastModifiedBy>
  <cp:revision>2</cp:revision>
  <cp:lastPrinted>2013-11-03T16:31:00Z</cp:lastPrinted>
  <dcterms:created xsi:type="dcterms:W3CDTF">2018-08-24T04:30:00Z</dcterms:created>
  <dcterms:modified xsi:type="dcterms:W3CDTF">2018-08-24T04:30:00Z</dcterms:modified>
</cp:coreProperties>
</file>